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6C1" w:rsidRPr="006206C1" w:rsidRDefault="00091AA5" w:rsidP="006708BE">
      <w:pPr>
        <w:overflowPunct/>
        <w:autoSpaceDE/>
        <w:autoSpaceDN/>
        <w:adjustRightInd/>
        <w:spacing w:before="100" w:beforeAutospacing="1" w:after="100" w:afterAutospacing="1" w:line="360" w:lineRule="auto"/>
        <w:jc w:val="center"/>
        <w:textAlignment w:val="auto"/>
        <w:outlineLvl w:val="0"/>
        <w:rPr>
          <w:rFonts w:eastAsia="Times New Roman" w:cs="Times New Roman"/>
          <w:b/>
          <w:bCs/>
          <w:color w:val="C00000"/>
          <w:kern w:val="36"/>
          <w:sz w:val="28"/>
          <w:szCs w:val="28"/>
        </w:rPr>
      </w:pPr>
      <w:r>
        <w:rPr>
          <w:rFonts w:eastAsia="Times New Roman" w:cs="Times New Roman"/>
          <w:b/>
          <w:bCs/>
          <w:color w:val="C00000"/>
          <w:kern w:val="36"/>
          <w:sz w:val="28"/>
          <w:szCs w:val="28"/>
        </w:rPr>
        <w:t xml:space="preserve">ГРАНТЫ НА </w:t>
      </w:r>
      <w:r w:rsidR="006206C1" w:rsidRPr="006206C1">
        <w:rPr>
          <w:rFonts w:eastAsia="Times New Roman" w:cs="Times New Roman"/>
          <w:b/>
          <w:bCs/>
          <w:color w:val="C00000"/>
          <w:kern w:val="36"/>
          <w:sz w:val="28"/>
          <w:szCs w:val="28"/>
        </w:rPr>
        <w:t xml:space="preserve"> ПОДДЕРЖК</w:t>
      </w:r>
      <w:r>
        <w:rPr>
          <w:rFonts w:eastAsia="Times New Roman" w:cs="Times New Roman"/>
          <w:b/>
          <w:bCs/>
          <w:color w:val="C00000"/>
          <w:kern w:val="36"/>
          <w:sz w:val="28"/>
          <w:szCs w:val="28"/>
        </w:rPr>
        <w:t>У НАЧИНАЮЩИХ</w:t>
      </w:r>
      <w:r w:rsidR="006206C1" w:rsidRPr="006206C1">
        <w:rPr>
          <w:rFonts w:eastAsia="Times New Roman" w:cs="Times New Roman"/>
          <w:b/>
          <w:bCs/>
          <w:color w:val="C00000"/>
          <w:kern w:val="36"/>
          <w:sz w:val="28"/>
          <w:szCs w:val="28"/>
        </w:rPr>
        <w:t xml:space="preserve"> ФЕРМЕРОВ В РОССИИ</w:t>
      </w:r>
    </w:p>
    <w:p w:rsidR="006206C1" w:rsidRDefault="006206C1" w:rsidP="006708BE">
      <w:pPr>
        <w:pStyle w:val="rtejustify"/>
        <w:spacing w:before="0" w:beforeAutospacing="0" w:after="0" w:afterAutospacing="0" w:line="360" w:lineRule="auto"/>
        <w:ind w:firstLine="709"/>
        <w:jc w:val="both"/>
      </w:pPr>
      <w:r>
        <w:t>Жители сельской местности могут претендовать на гранты, а также на субсидии, например, на покупку жилья или реализацию инициатив. При этом на отраслевых фор</w:t>
      </w:r>
      <w:r>
        <w:t>у</w:t>
      </w:r>
      <w:r>
        <w:t>мах можно встретить людей, которые пишут, что получить какой-либо грант или субс</w:t>
      </w:r>
      <w:r>
        <w:t>и</w:t>
      </w:r>
      <w:r>
        <w:t xml:space="preserve">дию нереально: требования слишком строгие и денег у государства на самом деле нет. </w:t>
      </w:r>
      <w:hyperlink r:id="rId6" w:history="1">
        <w:proofErr w:type="spellStart"/>
        <w:r>
          <w:rPr>
            <w:rStyle w:val="ac"/>
            <w:rFonts w:eastAsiaTheme="majorEastAsia"/>
          </w:rPr>
          <w:t>Milknews</w:t>
        </w:r>
        <w:proofErr w:type="spellEnd"/>
      </w:hyperlink>
      <w:r>
        <w:t xml:space="preserve"> попытался разобраться, на какую поддержку может претендовать начинающий аграрий, какие критерии необходимо соблюсти и сколько денег можно получить по пр</w:t>
      </w:r>
      <w:r>
        <w:t>о</w:t>
      </w:r>
      <w:r>
        <w:t>грамме государственной помощи.</w:t>
      </w:r>
    </w:p>
    <w:p w:rsidR="006206C1" w:rsidRDefault="006206C1" w:rsidP="006708BE">
      <w:pPr>
        <w:pStyle w:val="rtejustify"/>
        <w:spacing w:before="0" w:beforeAutospacing="0" w:after="0" w:afterAutospacing="0" w:line="360" w:lineRule="auto"/>
        <w:ind w:firstLine="709"/>
        <w:jc w:val="both"/>
      </w:pPr>
      <w:r>
        <w:t xml:space="preserve">В настоящее время Министерство сельского хозяйства РФ предоставляет несколько программ поддержки фермеров. Аграрий может претендовать на </w:t>
      </w:r>
      <w:proofErr w:type="spellStart"/>
      <w:r>
        <w:t>грантовую</w:t>
      </w:r>
      <w:proofErr w:type="spellEnd"/>
      <w:r>
        <w:t xml:space="preserve"> программу в зависимости от формы своей деятельности. Наиболее распространенные виды поддер</w:t>
      </w:r>
      <w:r>
        <w:t>ж</w:t>
      </w:r>
      <w:r>
        <w:t>ки  - это грант для начинающих фермеров, для семейных ферм и программа “</w:t>
      </w:r>
      <w:proofErr w:type="spellStart"/>
      <w:r>
        <w:t>Агроста</w:t>
      </w:r>
      <w:r>
        <w:t>р</w:t>
      </w:r>
      <w:r>
        <w:t>тап</w:t>
      </w:r>
      <w:proofErr w:type="spellEnd"/>
      <w:r>
        <w:t>”.</w:t>
      </w:r>
    </w:p>
    <w:p w:rsidR="006206C1" w:rsidRPr="006206C1" w:rsidRDefault="006206C1" w:rsidP="006708BE">
      <w:pPr>
        <w:overflowPunct/>
        <w:autoSpaceDE/>
        <w:autoSpaceDN/>
        <w:adjustRightInd/>
        <w:spacing w:before="100" w:beforeAutospacing="1" w:after="100" w:afterAutospacing="1" w:line="360" w:lineRule="auto"/>
        <w:jc w:val="center"/>
        <w:textAlignment w:val="auto"/>
        <w:rPr>
          <w:rFonts w:eastAsia="Times New Roman" w:cs="Times New Roman"/>
          <w:color w:val="C00000"/>
          <w:sz w:val="28"/>
          <w:szCs w:val="28"/>
        </w:rPr>
      </w:pPr>
      <w:r w:rsidRPr="006206C1">
        <w:rPr>
          <w:rFonts w:eastAsia="Times New Roman" w:cs="Times New Roman"/>
          <w:b/>
          <w:bCs/>
          <w:color w:val="C00000"/>
          <w:sz w:val="28"/>
          <w:szCs w:val="28"/>
          <w:u w:val="single"/>
        </w:rPr>
        <w:t>Грант для начинающего фермера</w:t>
      </w:r>
    </w:p>
    <w:p w:rsidR="006206C1" w:rsidRPr="006206C1" w:rsidRDefault="006206C1" w:rsidP="006708BE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eastAsia="Times New Roman" w:cs="Times New Roman"/>
          <w:szCs w:val="24"/>
        </w:rPr>
      </w:pPr>
      <w:r w:rsidRPr="006206C1">
        <w:rPr>
          <w:rFonts w:eastAsia="Times New Roman" w:cs="Times New Roman"/>
          <w:szCs w:val="24"/>
        </w:rPr>
        <w:t>Для предпринимателя, который зарегистрировал КФХ в последние два года, подойдет грант для начинающего фермера. Чтобы претендовать на грант фермер должен:</w:t>
      </w:r>
    </w:p>
    <w:p w:rsidR="006206C1" w:rsidRPr="006206C1" w:rsidRDefault="006206C1" w:rsidP="006708BE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ind w:left="0"/>
        <w:jc w:val="both"/>
        <w:textAlignment w:val="auto"/>
        <w:rPr>
          <w:rFonts w:eastAsia="Times New Roman" w:cs="Times New Roman"/>
          <w:szCs w:val="24"/>
        </w:rPr>
      </w:pPr>
      <w:r w:rsidRPr="006206C1">
        <w:rPr>
          <w:rFonts w:eastAsia="Times New Roman" w:cs="Times New Roman"/>
          <w:szCs w:val="24"/>
        </w:rPr>
        <w:t>зарегистрировать КФХ в сельских территориях и не заниматься предпринимательством в последние три года;</w:t>
      </w:r>
    </w:p>
    <w:p w:rsidR="006206C1" w:rsidRPr="006206C1" w:rsidRDefault="006206C1" w:rsidP="006708BE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ind w:left="0"/>
        <w:jc w:val="both"/>
        <w:textAlignment w:val="auto"/>
        <w:rPr>
          <w:rFonts w:eastAsia="Times New Roman" w:cs="Times New Roman"/>
          <w:szCs w:val="24"/>
        </w:rPr>
      </w:pPr>
      <w:r w:rsidRPr="006206C1">
        <w:rPr>
          <w:rFonts w:eastAsia="Times New Roman" w:cs="Times New Roman"/>
          <w:szCs w:val="24"/>
        </w:rPr>
        <w:t xml:space="preserve">перед подачей удостовериться, что КФХ проходит под требования </w:t>
      </w:r>
      <w:proofErr w:type="spellStart"/>
      <w:r w:rsidRPr="006206C1">
        <w:rPr>
          <w:rFonts w:eastAsia="Times New Roman" w:cs="Times New Roman"/>
          <w:szCs w:val="24"/>
        </w:rPr>
        <w:t>микропредприятия</w:t>
      </w:r>
      <w:proofErr w:type="spellEnd"/>
      <w:r w:rsidRPr="006206C1">
        <w:rPr>
          <w:rFonts w:eastAsia="Times New Roman" w:cs="Times New Roman"/>
          <w:szCs w:val="24"/>
        </w:rPr>
        <w:t>. (Требования к ним можно прочитать в ФЗ “О развитии малого и среднего предприним</w:t>
      </w:r>
      <w:r w:rsidRPr="006206C1">
        <w:rPr>
          <w:rFonts w:eastAsia="Times New Roman" w:cs="Times New Roman"/>
          <w:szCs w:val="24"/>
        </w:rPr>
        <w:t>а</w:t>
      </w:r>
      <w:r w:rsidRPr="006206C1">
        <w:rPr>
          <w:rFonts w:eastAsia="Times New Roman" w:cs="Times New Roman"/>
          <w:szCs w:val="24"/>
        </w:rPr>
        <w:t>тельства в РФ”):</w:t>
      </w:r>
    </w:p>
    <w:p w:rsidR="006206C1" w:rsidRPr="006206C1" w:rsidRDefault="006206C1" w:rsidP="006708BE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ind w:left="0"/>
        <w:jc w:val="both"/>
        <w:textAlignment w:val="auto"/>
        <w:rPr>
          <w:rFonts w:eastAsia="Times New Roman" w:cs="Times New Roman"/>
          <w:szCs w:val="24"/>
        </w:rPr>
      </w:pPr>
      <w:r w:rsidRPr="006206C1">
        <w:rPr>
          <w:rFonts w:eastAsia="Times New Roman" w:cs="Times New Roman"/>
          <w:szCs w:val="24"/>
        </w:rPr>
        <w:t>быть главой КФХ не больше 24 месяцев с момента регистрации;</w:t>
      </w:r>
    </w:p>
    <w:p w:rsidR="006206C1" w:rsidRPr="006206C1" w:rsidRDefault="006206C1" w:rsidP="006708BE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ind w:left="0"/>
        <w:jc w:val="both"/>
        <w:textAlignment w:val="auto"/>
        <w:rPr>
          <w:rFonts w:eastAsia="Times New Roman" w:cs="Times New Roman"/>
          <w:szCs w:val="24"/>
        </w:rPr>
      </w:pPr>
      <w:r w:rsidRPr="006206C1">
        <w:rPr>
          <w:rFonts w:eastAsia="Times New Roman" w:cs="Times New Roman"/>
          <w:szCs w:val="24"/>
        </w:rPr>
        <w:t>составить план по развитию КФХ и прописать, куда он планирует потратить полученные средства. (Примеры бизнес-планов можно посмотреть и скачать на сайте федерального Минсельхоза);</w:t>
      </w:r>
    </w:p>
    <w:p w:rsidR="006206C1" w:rsidRPr="006206C1" w:rsidRDefault="006206C1" w:rsidP="006708BE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ind w:left="0"/>
        <w:jc w:val="both"/>
        <w:textAlignment w:val="auto"/>
        <w:rPr>
          <w:rFonts w:eastAsia="Times New Roman" w:cs="Times New Roman"/>
          <w:szCs w:val="24"/>
        </w:rPr>
      </w:pPr>
      <w:r w:rsidRPr="006206C1">
        <w:rPr>
          <w:rFonts w:eastAsia="Times New Roman" w:cs="Times New Roman"/>
          <w:szCs w:val="24"/>
        </w:rPr>
        <w:t>доказать, что у него есть опыт в сфере сельского хозяйства, например, показать диплом о средне-специальном или высшем образовании в сфере или подтвердить опыт работы;</w:t>
      </w:r>
    </w:p>
    <w:p w:rsidR="006206C1" w:rsidRPr="006206C1" w:rsidRDefault="006206C1" w:rsidP="006708BE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ind w:left="0"/>
        <w:jc w:val="both"/>
        <w:textAlignment w:val="auto"/>
        <w:rPr>
          <w:rFonts w:eastAsia="Times New Roman" w:cs="Times New Roman"/>
          <w:szCs w:val="24"/>
        </w:rPr>
      </w:pPr>
      <w:r w:rsidRPr="006206C1">
        <w:rPr>
          <w:rFonts w:eastAsia="Times New Roman" w:cs="Times New Roman"/>
          <w:szCs w:val="24"/>
        </w:rPr>
        <w:t>иметь собственные средства, которые придется показать при подаче. Не менее 10% от приобретаемого имущества нужно оплачивать не с помощью гранта;</w:t>
      </w:r>
    </w:p>
    <w:p w:rsidR="006206C1" w:rsidRPr="006206C1" w:rsidRDefault="006206C1" w:rsidP="006708BE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ind w:left="0"/>
        <w:jc w:val="both"/>
        <w:textAlignment w:val="auto"/>
        <w:rPr>
          <w:rFonts w:eastAsia="Times New Roman" w:cs="Times New Roman"/>
          <w:szCs w:val="24"/>
        </w:rPr>
      </w:pPr>
      <w:proofErr w:type="gramStart"/>
      <w:r w:rsidRPr="006206C1">
        <w:rPr>
          <w:rFonts w:eastAsia="Times New Roman" w:cs="Times New Roman"/>
          <w:szCs w:val="24"/>
        </w:rPr>
        <w:t>предоставить справки</w:t>
      </w:r>
      <w:proofErr w:type="gramEnd"/>
      <w:r w:rsidRPr="006206C1">
        <w:rPr>
          <w:rFonts w:eastAsia="Times New Roman" w:cs="Times New Roman"/>
          <w:szCs w:val="24"/>
        </w:rPr>
        <w:t xml:space="preserve"> об отсутствии задолженностей по налогам, страховым взносам и штрафам;</w:t>
      </w:r>
    </w:p>
    <w:p w:rsidR="006206C1" w:rsidRPr="006206C1" w:rsidRDefault="006206C1" w:rsidP="006708BE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ind w:left="0"/>
        <w:jc w:val="both"/>
        <w:textAlignment w:val="auto"/>
        <w:rPr>
          <w:rFonts w:eastAsia="Times New Roman" w:cs="Times New Roman"/>
          <w:szCs w:val="24"/>
        </w:rPr>
      </w:pPr>
      <w:r w:rsidRPr="006206C1">
        <w:rPr>
          <w:rFonts w:eastAsia="Times New Roman" w:cs="Times New Roman"/>
          <w:szCs w:val="24"/>
        </w:rPr>
        <w:t>создать по одному рабочему месту на каждый полученный миллион рублей и сохранить эти места в течение 5 лет после получения поддержки.</w:t>
      </w:r>
    </w:p>
    <w:p w:rsidR="006206C1" w:rsidRPr="006206C1" w:rsidRDefault="006206C1" w:rsidP="006708BE">
      <w:pPr>
        <w:overflowPunct/>
        <w:autoSpaceDE/>
        <w:autoSpaceDN/>
        <w:adjustRightInd/>
        <w:spacing w:before="100" w:beforeAutospacing="1" w:after="100" w:afterAutospacing="1" w:line="360" w:lineRule="auto"/>
        <w:textAlignment w:val="auto"/>
        <w:rPr>
          <w:rFonts w:eastAsia="Times New Roman" w:cs="Times New Roman"/>
          <w:szCs w:val="24"/>
        </w:rPr>
      </w:pPr>
      <w:r w:rsidRPr="006206C1">
        <w:rPr>
          <w:rFonts w:eastAsia="Times New Roman" w:cs="Times New Roman"/>
          <w:szCs w:val="24"/>
        </w:rPr>
        <w:lastRenderedPageBreak/>
        <w:t xml:space="preserve">Максимальный размер гранта для начинающего фермера составляет 3 </w:t>
      </w:r>
      <w:proofErr w:type="gramStart"/>
      <w:r w:rsidRPr="006206C1">
        <w:rPr>
          <w:rFonts w:eastAsia="Times New Roman" w:cs="Times New Roman"/>
          <w:szCs w:val="24"/>
        </w:rPr>
        <w:t>млн</w:t>
      </w:r>
      <w:proofErr w:type="gramEnd"/>
      <w:r w:rsidRPr="006206C1">
        <w:rPr>
          <w:rFonts w:eastAsia="Times New Roman" w:cs="Times New Roman"/>
          <w:szCs w:val="24"/>
        </w:rPr>
        <w:t xml:space="preserve"> рублей для ра</w:t>
      </w:r>
      <w:r w:rsidRPr="006206C1">
        <w:rPr>
          <w:rFonts w:eastAsia="Times New Roman" w:cs="Times New Roman"/>
          <w:szCs w:val="24"/>
        </w:rPr>
        <w:t>з</w:t>
      </w:r>
      <w:r w:rsidRPr="006206C1">
        <w:rPr>
          <w:rFonts w:eastAsia="Times New Roman" w:cs="Times New Roman"/>
          <w:szCs w:val="24"/>
        </w:rPr>
        <w:t xml:space="preserve">ведения КРС. Для других видов деятельности  - не более 1,5 </w:t>
      </w:r>
      <w:proofErr w:type="gramStart"/>
      <w:r w:rsidRPr="006206C1">
        <w:rPr>
          <w:rFonts w:eastAsia="Times New Roman" w:cs="Times New Roman"/>
          <w:szCs w:val="24"/>
        </w:rPr>
        <w:t>млн</w:t>
      </w:r>
      <w:proofErr w:type="gramEnd"/>
      <w:r w:rsidRPr="006206C1">
        <w:rPr>
          <w:rFonts w:eastAsia="Times New Roman" w:cs="Times New Roman"/>
          <w:szCs w:val="24"/>
        </w:rPr>
        <w:t xml:space="preserve"> рублей. Минсельхоз устанавливает четкие правила, как аграрий может распорядиться полученными деньгами:</w:t>
      </w:r>
    </w:p>
    <w:p w:rsidR="006206C1" w:rsidRPr="006206C1" w:rsidRDefault="006206C1" w:rsidP="006708BE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 w:line="360" w:lineRule="auto"/>
        <w:textAlignment w:val="auto"/>
        <w:rPr>
          <w:rFonts w:eastAsia="Times New Roman" w:cs="Times New Roman"/>
          <w:szCs w:val="24"/>
        </w:rPr>
      </w:pPr>
      <w:r w:rsidRPr="006206C1">
        <w:rPr>
          <w:rFonts w:eastAsia="Times New Roman" w:cs="Times New Roman"/>
          <w:szCs w:val="24"/>
        </w:rPr>
        <w:t>купить земельный участок;</w:t>
      </w:r>
    </w:p>
    <w:p w:rsidR="006206C1" w:rsidRPr="006206C1" w:rsidRDefault="006206C1" w:rsidP="006708BE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 w:line="360" w:lineRule="auto"/>
        <w:textAlignment w:val="auto"/>
        <w:rPr>
          <w:rFonts w:eastAsia="Times New Roman" w:cs="Times New Roman"/>
          <w:szCs w:val="24"/>
        </w:rPr>
      </w:pPr>
      <w:r w:rsidRPr="006206C1">
        <w:rPr>
          <w:rFonts w:eastAsia="Times New Roman" w:cs="Times New Roman"/>
          <w:szCs w:val="24"/>
        </w:rPr>
        <w:t>разработать проектные документы для строительства или реконструкции;</w:t>
      </w:r>
    </w:p>
    <w:p w:rsidR="006206C1" w:rsidRPr="006206C1" w:rsidRDefault="006206C1" w:rsidP="006708BE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 w:line="360" w:lineRule="auto"/>
        <w:textAlignment w:val="auto"/>
        <w:rPr>
          <w:rFonts w:eastAsia="Times New Roman" w:cs="Times New Roman"/>
          <w:szCs w:val="24"/>
        </w:rPr>
      </w:pPr>
      <w:r w:rsidRPr="006206C1">
        <w:rPr>
          <w:rFonts w:eastAsia="Times New Roman" w:cs="Times New Roman"/>
          <w:szCs w:val="24"/>
        </w:rPr>
        <w:t>купить или отремонтировать складские и производственные здания;</w:t>
      </w:r>
    </w:p>
    <w:p w:rsidR="006206C1" w:rsidRPr="006206C1" w:rsidRDefault="006206C1" w:rsidP="006708BE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 w:line="360" w:lineRule="auto"/>
        <w:textAlignment w:val="auto"/>
        <w:rPr>
          <w:rFonts w:eastAsia="Times New Roman" w:cs="Times New Roman"/>
          <w:szCs w:val="24"/>
        </w:rPr>
      </w:pPr>
      <w:r w:rsidRPr="006206C1">
        <w:rPr>
          <w:rFonts w:eastAsia="Times New Roman" w:cs="Times New Roman"/>
          <w:szCs w:val="24"/>
        </w:rPr>
        <w:t>построить дорогу;</w:t>
      </w:r>
    </w:p>
    <w:p w:rsidR="006206C1" w:rsidRPr="006206C1" w:rsidRDefault="006206C1" w:rsidP="006708BE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 w:line="360" w:lineRule="auto"/>
        <w:textAlignment w:val="auto"/>
        <w:rPr>
          <w:rFonts w:eastAsia="Times New Roman" w:cs="Times New Roman"/>
          <w:szCs w:val="24"/>
        </w:rPr>
      </w:pPr>
      <w:r w:rsidRPr="006206C1">
        <w:rPr>
          <w:rFonts w:eastAsia="Times New Roman" w:cs="Times New Roman"/>
          <w:szCs w:val="24"/>
        </w:rPr>
        <w:t>подвести коммуникации;</w:t>
      </w:r>
    </w:p>
    <w:p w:rsidR="006206C1" w:rsidRPr="006206C1" w:rsidRDefault="006206C1" w:rsidP="006708BE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 w:line="360" w:lineRule="auto"/>
        <w:textAlignment w:val="auto"/>
        <w:rPr>
          <w:rFonts w:eastAsia="Times New Roman" w:cs="Times New Roman"/>
          <w:szCs w:val="24"/>
        </w:rPr>
      </w:pPr>
      <w:r w:rsidRPr="006206C1">
        <w:rPr>
          <w:rFonts w:eastAsia="Times New Roman" w:cs="Times New Roman"/>
          <w:szCs w:val="24"/>
        </w:rPr>
        <w:t>купить животных;</w:t>
      </w:r>
    </w:p>
    <w:p w:rsidR="006206C1" w:rsidRPr="006206C1" w:rsidRDefault="006206C1" w:rsidP="006708BE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 w:line="360" w:lineRule="auto"/>
        <w:textAlignment w:val="auto"/>
        <w:rPr>
          <w:rFonts w:eastAsia="Times New Roman" w:cs="Times New Roman"/>
          <w:szCs w:val="24"/>
        </w:rPr>
      </w:pPr>
      <w:r w:rsidRPr="006206C1">
        <w:rPr>
          <w:rFonts w:eastAsia="Times New Roman" w:cs="Times New Roman"/>
          <w:szCs w:val="24"/>
        </w:rPr>
        <w:t>купить сельхозтехнику или инвентарь.</w:t>
      </w:r>
    </w:p>
    <w:p w:rsidR="006206C1" w:rsidRPr="006206C1" w:rsidRDefault="006206C1" w:rsidP="006708BE">
      <w:pPr>
        <w:overflowPunct/>
        <w:autoSpaceDE/>
        <w:autoSpaceDN/>
        <w:adjustRightInd/>
        <w:spacing w:before="100" w:beforeAutospacing="1" w:after="100" w:afterAutospacing="1" w:line="360" w:lineRule="auto"/>
        <w:jc w:val="center"/>
        <w:textAlignment w:val="auto"/>
        <w:rPr>
          <w:rFonts w:eastAsia="Times New Roman" w:cs="Times New Roman"/>
          <w:color w:val="C00000"/>
          <w:sz w:val="28"/>
          <w:szCs w:val="28"/>
        </w:rPr>
      </w:pPr>
      <w:r w:rsidRPr="006206C1">
        <w:rPr>
          <w:rFonts w:eastAsia="Times New Roman" w:cs="Times New Roman"/>
          <w:b/>
          <w:bCs/>
          <w:color w:val="C00000"/>
          <w:sz w:val="28"/>
          <w:szCs w:val="28"/>
          <w:u w:val="single"/>
        </w:rPr>
        <w:t>Грант “</w:t>
      </w:r>
      <w:proofErr w:type="spellStart"/>
      <w:r w:rsidRPr="006206C1">
        <w:rPr>
          <w:rFonts w:eastAsia="Times New Roman" w:cs="Times New Roman"/>
          <w:b/>
          <w:bCs/>
          <w:color w:val="C00000"/>
          <w:sz w:val="28"/>
          <w:szCs w:val="28"/>
          <w:u w:val="single"/>
        </w:rPr>
        <w:t>Агростартап</w:t>
      </w:r>
      <w:proofErr w:type="spellEnd"/>
      <w:r w:rsidRPr="006206C1">
        <w:rPr>
          <w:rFonts w:eastAsia="Times New Roman" w:cs="Times New Roman"/>
          <w:b/>
          <w:bCs/>
          <w:color w:val="C00000"/>
          <w:sz w:val="28"/>
          <w:szCs w:val="28"/>
          <w:u w:val="single"/>
        </w:rPr>
        <w:t>”</w:t>
      </w:r>
    </w:p>
    <w:p w:rsidR="006206C1" w:rsidRPr="006206C1" w:rsidRDefault="006206C1" w:rsidP="006708BE">
      <w:pPr>
        <w:overflowPunct/>
        <w:autoSpaceDE/>
        <w:autoSpaceDN/>
        <w:adjustRightInd/>
        <w:spacing w:before="100" w:beforeAutospacing="1" w:after="100" w:afterAutospacing="1" w:line="360" w:lineRule="auto"/>
        <w:textAlignment w:val="auto"/>
        <w:rPr>
          <w:rFonts w:eastAsia="Times New Roman" w:cs="Times New Roman"/>
          <w:szCs w:val="24"/>
        </w:rPr>
      </w:pPr>
      <w:r w:rsidRPr="006206C1">
        <w:rPr>
          <w:rFonts w:eastAsia="Times New Roman" w:cs="Times New Roman"/>
          <w:szCs w:val="24"/>
        </w:rPr>
        <w:t>Для тех, кто только начинает бизнес в сельском хозяйстве или еще вообще не начал раб</w:t>
      </w:r>
      <w:r w:rsidRPr="006206C1">
        <w:rPr>
          <w:rFonts w:eastAsia="Times New Roman" w:cs="Times New Roman"/>
          <w:szCs w:val="24"/>
        </w:rPr>
        <w:t>о</w:t>
      </w:r>
      <w:r w:rsidRPr="006206C1">
        <w:rPr>
          <w:rFonts w:eastAsia="Times New Roman" w:cs="Times New Roman"/>
          <w:szCs w:val="24"/>
        </w:rPr>
        <w:t>тать, предусмотрен грант “</w:t>
      </w:r>
      <w:proofErr w:type="spellStart"/>
      <w:r w:rsidRPr="006206C1">
        <w:rPr>
          <w:rFonts w:eastAsia="Times New Roman" w:cs="Times New Roman"/>
          <w:szCs w:val="24"/>
        </w:rPr>
        <w:t>Агростартап</w:t>
      </w:r>
      <w:proofErr w:type="spellEnd"/>
      <w:r w:rsidRPr="006206C1">
        <w:rPr>
          <w:rFonts w:eastAsia="Times New Roman" w:cs="Times New Roman"/>
          <w:szCs w:val="24"/>
        </w:rPr>
        <w:t>”. В отличие от варианта для начинающего ферм</w:t>
      </w:r>
      <w:r w:rsidRPr="006206C1">
        <w:rPr>
          <w:rFonts w:eastAsia="Times New Roman" w:cs="Times New Roman"/>
          <w:szCs w:val="24"/>
        </w:rPr>
        <w:t>е</w:t>
      </w:r>
      <w:r w:rsidRPr="006206C1">
        <w:rPr>
          <w:rFonts w:eastAsia="Times New Roman" w:cs="Times New Roman"/>
          <w:szCs w:val="24"/>
        </w:rPr>
        <w:t>ра, этот вид поддержки может получить владелец ЛПХ, но с условием, что в течение 30 дней после победы в конкурсе, он зарегистрирует КФХ.</w:t>
      </w:r>
    </w:p>
    <w:p w:rsidR="006206C1" w:rsidRPr="006206C1" w:rsidRDefault="006206C1" w:rsidP="006708BE">
      <w:pPr>
        <w:overflowPunct/>
        <w:autoSpaceDE/>
        <w:autoSpaceDN/>
        <w:adjustRightInd/>
        <w:spacing w:before="100" w:beforeAutospacing="1" w:after="100" w:afterAutospacing="1" w:line="360" w:lineRule="auto"/>
        <w:textAlignment w:val="auto"/>
        <w:rPr>
          <w:rFonts w:eastAsia="Times New Roman" w:cs="Times New Roman"/>
          <w:szCs w:val="24"/>
        </w:rPr>
      </w:pPr>
      <w:r w:rsidRPr="006206C1">
        <w:rPr>
          <w:rFonts w:eastAsia="Times New Roman" w:cs="Times New Roman"/>
          <w:szCs w:val="24"/>
        </w:rPr>
        <w:t>Претендент на “</w:t>
      </w:r>
      <w:proofErr w:type="spellStart"/>
      <w:r w:rsidRPr="006206C1">
        <w:rPr>
          <w:rFonts w:eastAsia="Times New Roman" w:cs="Times New Roman"/>
          <w:szCs w:val="24"/>
        </w:rPr>
        <w:t>Агростартап</w:t>
      </w:r>
      <w:proofErr w:type="spellEnd"/>
      <w:r w:rsidRPr="006206C1">
        <w:rPr>
          <w:rFonts w:eastAsia="Times New Roman" w:cs="Times New Roman"/>
          <w:szCs w:val="24"/>
        </w:rPr>
        <w:t>”, как и в случае с поддержкой начинающего фермера, не должен вести предпринимательскую деятельность последние три года. Кроме того, прав</w:t>
      </w:r>
      <w:r w:rsidRPr="006206C1">
        <w:rPr>
          <w:rFonts w:eastAsia="Times New Roman" w:cs="Times New Roman"/>
          <w:szCs w:val="24"/>
        </w:rPr>
        <w:t>и</w:t>
      </w:r>
      <w:r w:rsidRPr="006206C1">
        <w:rPr>
          <w:rFonts w:eastAsia="Times New Roman" w:cs="Times New Roman"/>
          <w:szCs w:val="24"/>
        </w:rPr>
        <w:t>ла предусматривают, что он не мог быть получателем гранта для начинающего фермера или семейной животноводческой фермы.</w:t>
      </w:r>
    </w:p>
    <w:p w:rsidR="006206C1" w:rsidRPr="006206C1" w:rsidRDefault="006206C1" w:rsidP="006708BE">
      <w:pPr>
        <w:overflowPunct/>
        <w:autoSpaceDE/>
        <w:autoSpaceDN/>
        <w:adjustRightInd/>
        <w:spacing w:before="100" w:beforeAutospacing="1" w:after="100" w:afterAutospacing="1" w:line="360" w:lineRule="auto"/>
        <w:textAlignment w:val="auto"/>
        <w:rPr>
          <w:rFonts w:eastAsia="Times New Roman" w:cs="Times New Roman"/>
          <w:szCs w:val="24"/>
        </w:rPr>
      </w:pPr>
      <w:r w:rsidRPr="006206C1">
        <w:rPr>
          <w:rFonts w:eastAsia="Times New Roman" w:cs="Times New Roman"/>
          <w:szCs w:val="24"/>
        </w:rPr>
        <w:t xml:space="preserve">Как и в других случаях, деньги выдаются на условиях </w:t>
      </w:r>
      <w:proofErr w:type="spellStart"/>
      <w:r w:rsidRPr="006206C1">
        <w:rPr>
          <w:rFonts w:eastAsia="Times New Roman" w:cs="Times New Roman"/>
          <w:szCs w:val="24"/>
        </w:rPr>
        <w:t>софинансирования</w:t>
      </w:r>
      <w:proofErr w:type="spellEnd"/>
      <w:r w:rsidRPr="006206C1">
        <w:rPr>
          <w:rFonts w:eastAsia="Times New Roman" w:cs="Times New Roman"/>
          <w:szCs w:val="24"/>
        </w:rPr>
        <w:t xml:space="preserve">, где 10% - это собственные средства получателя. Предпочтение при проведении конкурса на </w:t>
      </w:r>
      <w:proofErr w:type="spellStart"/>
      <w:r w:rsidRPr="006206C1">
        <w:rPr>
          <w:rFonts w:eastAsia="Times New Roman" w:cs="Times New Roman"/>
          <w:szCs w:val="24"/>
        </w:rPr>
        <w:t>стартапы</w:t>
      </w:r>
      <w:proofErr w:type="spellEnd"/>
      <w:r w:rsidRPr="006206C1">
        <w:rPr>
          <w:rFonts w:eastAsia="Times New Roman" w:cs="Times New Roman"/>
          <w:szCs w:val="24"/>
        </w:rPr>
        <w:t xml:space="preserve"> отдают бизнес-планам по приоритетным направлениям развития сельского хозяйства в регионе.</w:t>
      </w:r>
    </w:p>
    <w:p w:rsidR="006206C1" w:rsidRPr="006206C1" w:rsidRDefault="006206C1" w:rsidP="006708BE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eastAsia="Times New Roman" w:cs="Times New Roman"/>
          <w:szCs w:val="24"/>
        </w:rPr>
      </w:pPr>
      <w:proofErr w:type="spellStart"/>
      <w:r w:rsidRPr="006206C1">
        <w:rPr>
          <w:rFonts w:eastAsia="Times New Roman" w:cs="Times New Roman"/>
          <w:szCs w:val="24"/>
        </w:rPr>
        <w:t>Грантополучатель</w:t>
      </w:r>
      <w:proofErr w:type="spellEnd"/>
      <w:r w:rsidRPr="006206C1">
        <w:rPr>
          <w:rFonts w:eastAsia="Times New Roman" w:cs="Times New Roman"/>
          <w:szCs w:val="24"/>
        </w:rPr>
        <w:t xml:space="preserve"> “</w:t>
      </w:r>
      <w:proofErr w:type="spellStart"/>
      <w:r w:rsidRPr="006206C1">
        <w:rPr>
          <w:rFonts w:eastAsia="Times New Roman" w:cs="Times New Roman"/>
          <w:szCs w:val="24"/>
        </w:rPr>
        <w:t>Агростартапа</w:t>
      </w:r>
      <w:proofErr w:type="spellEnd"/>
      <w:r w:rsidRPr="006206C1">
        <w:rPr>
          <w:rFonts w:eastAsia="Times New Roman" w:cs="Times New Roman"/>
          <w:szCs w:val="24"/>
        </w:rPr>
        <w:t xml:space="preserve">” должен создать как минимум 1 рабочее место для поддержки до 2 </w:t>
      </w:r>
      <w:proofErr w:type="gramStart"/>
      <w:r w:rsidRPr="006206C1">
        <w:rPr>
          <w:rFonts w:eastAsia="Times New Roman" w:cs="Times New Roman"/>
          <w:szCs w:val="24"/>
        </w:rPr>
        <w:t>млн</w:t>
      </w:r>
      <w:proofErr w:type="gramEnd"/>
      <w:r w:rsidRPr="006206C1">
        <w:rPr>
          <w:rFonts w:eastAsia="Times New Roman" w:cs="Times New Roman"/>
          <w:szCs w:val="24"/>
        </w:rPr>
        <w:t xml:space="preserve"> рублей, и как минимум 2 - для более 2 млн рублей. Грант можно получить как в одиночку, так и будучи частью кооператива. </w:t>
      </w:r>
      <w:proofErr w:type="spellStart"/>
      <w:r w:rsidRPr="006206C1">
        <w:rPr>
          <w:rFonts w:eastAsia="Times New Roman" w:cs="Times New Roman"/>
          <w:szCs w:val="24"/>
        </w:rPr>
        <w:t>Грантополучатель</w:t>
      </w:r>
      <w:proofErr w:type="spellEnd"/>
      <w:r w:rsidRPr="006206C1">
        <w:rPr>
          <w:rFonts w:eastAsia="Times New Roman" w:cs="Times New Roman"/>
          <w:szCs w:val="24"/>
        </w:rPr>
        <w:t xml:space="preserve"> обязуется сохранять поголовье </w:t>
      </w:r>
      <w:proofErr w:type="spellStart"/>
      <w:r w:rsidRPr="006206C1">
        <w:rPr>
          <w:rFonts w:eastAsia="Times New Roman" w:cs="Times New Roman"/>
          <w:szCs w:val="24"/>
        </w:rPr>
        <w:t>сельхозживотных</w:t>
      </w:r>
      <w:proofErr w:type="spellEnd"/>
      <w:r w:rsidRPr="006206C1">
        <w:rPr>
          <w:rFonts w:eastAsia="Times New Roman" w:cs="Times New Roman"/>
          <w:szCs w:val="24"/>
        </w:rPr>
        <w:t xml:space="preserve"> в течение пяти лет, а также выполнять показатели эффективности, которые прописываются при получении гранта. Такими показателями м</w:t>
      </w:r>
      <w:r w:rsidRPr="006206C1">
        <w:rPr>
          <w:rFonts w:eastAsia="Times New Roman" w:cs="Times New Roman"/>
          <w:szCs w:val="24"/>
        </w:rPr>
        <w:t>о</w:t>
      </w:r>
      <w:r w:rsidRPr="006206C1">
        <w:rPr>
          <w:rFonts w:eastAsia="Times New Roman" w:cs="Times New Roman"/>
          <w:szCs w:val="24"/>
        </w:rPr>
        <w:t xml:space="preserve">гут быть, например, увеличение поголовья или выход телят на определенный уровень. Все приобретаемое имущество по </w:t>
      </w:r>
      <w:proofErr w:type="spellStart"/>
      <w:r w:rsidRPr="006206C1">
        <w:rPr>
          <w:rFonts w:eastAsia="Times New Roman" w:cs="Times New Roman"/>
          <w:szCs w:val="24"/>
        </w:rPr>
        <w:t>грантовой</w:t>
      </w:r>
      <w:proofErr w:type="spellEnd"/>
      <w:r w:rsidRPr="006206C1">
        <w:rPr>
          <w:rFonts w:eastAsia="Times New Roman" w:cs="Times New Roman"/>
          <w:szCs w:val="24"/>
        </w:rPr>
        <w:t xml:space="preserve"> поддержке должно быть застраховано.</w:t>
      </w:r>
    </w:p>
    <w:p w:rsidR="006206C1" w:rsidRPr="006206C1" w:rsidRDefault="006206C1" w:rsidP="006708BE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eastAsia="Times New Roman" w:cs="Times New Roman"/>
          <w:szCs w:val="24"/>
        </w:rPr>
      </w:pPr>
      <w:r w:rsidRPr="006206C1">
        <w:rPr>
          <w:rFonts w:eastAsia="Times New Roman" w:cs="Times New Roman"/>
          <w:szCs w:val="24"/>
        </w:rPr>
        <w:lastRenderedPageBreak/>
        <w:t>По “</w:t>
      </w:r>
      <w:proofErr w:type="spellStart"/>
      <w:r w:rsidRPr="006206C1">
        <w:rPr>
          <w:rFonts w:eastAsia="Times New Roman" w:cs="Times New Roman"/>
          <w:szCs w:val="24"/>
        </w:rPr>
        <w:t>Агростартапу</w:t>
      </w:r>
      <w:proofErr w:type="spellEnd"/>
      <w:r w:rsidRPr="006206C1">
        <w:rPr>
          <w:rFonts w:eastAsia="Times New Roman" w:cs="Times New Roman"/>
          <w:szCs w:val="24"/>
        </w:rPr>
        <w:t xml:space="preserve">” можно получить до 3 </w:t>
      </w:r>
      <w:proofErr w:type="gramStart"/>
      <w:r w:rsidRPr="006206C1">
        <w:rPr>
          <w:rFonts w:eastAsia="Times New Roman" w:cs="Times New Roman"/>
          <w:szCs w:val="24"/>
        </w:rPr>
        <w:t>млн</w:t>
      </w:r>
      <w:proofErr w:type="gramEnd"/>
      <w:r w:rsidRPr="006206C1">
        <w:rPr>
          <w:rFonts w:eastAsia="Times New Roman" w:cs="Times New Roman"/>
          <w:szCs w:val="24"/>
        </w:rPr>
        <w:t xml:space="preserve"> рублей в одиночку и до 4 - в коопер</w:t>
      </w:r>
      <w:r w:rsidRPr="006206C1">
        <w:rPr>
          <w:rFonts w:eastAsia="Times New Roman" w:cs="Times New Roman"/>
          <w:szCs w:val="24"/>
        </w:rPr>
        <w:t>а</w:t>
      </w:r>
      <w:r w:rsidRPr="006206C1">
        <w:rPr>
          <w:rFonts w:eastAsia="Times New Roman" w:cs="Times New Roman"/>
          <w:szCs w:val="24"/>
        </w:rPr>
        <w:t>тиве. Грант можно потратить по тем же направлениям, что и деньги по программе для начинающего фермера. Грант для начинающего фермера и поддержку “</w:t>
      </w:r>
      <w:proofErr w:type="spellStart"/>
      <w:r w:rsidRPr="006206C1">
        <w:rPr>
          <w:rFonts w:eastAsia="Times New Roman" w:cs="Times New Roman"/>
          <w:szCs w:val="24"/>
        </w:rPr>
        <w:t>Агростартап</w:t>
      </w:r>
      <w:proofErr w:type="spellEnd"/>
      <w:r w:rsidRPr="006206C1">
        <w:rPr>
          <w:rFonts w:eastAsia="Times New Roman" w:cs="Times New Roman"/>
          <w:szCs w:val="24"/>
        </w:rPr>
        <w:t>” можно получить только один раз, освоить деньги нужно в течение 18 месяцев после пер</w:t>
      </w:r>
      <w:r w:rsidRPr="006206C1">
        <w:rPr>
          <w:rFonts w:eastAsia="Times New Roman" w:cs="Times New Roman"/>
          <w:szCs w:val="24"/>
        </w:rPr>
        <w:t>е</w:t>
      </w:r>
      <w:r w:rsidRPr="006206C1">
        <w:rPr>
          <w:rFonts w:eastAsia="Times New Roman" w:cs="Times New Roman"/>
          <w:szCs w:val="24"/>
        </w:rPr>
        <w:t>вода средств.</w:t>
      </w:r>
    </w:p>
    <w:p w:rsidR="006206C1" w:rsidRPr="006206C1" w:rsidRDefault="006206C1" w:rsidP="006708BE">
      <w:pPr>
        <w:overflowPunct/>
        <w:autoSpaceDE/>
        <w:autoSpaceDN/>
        <w:adjustRightInd/>
        <w:spacing w:before="100" w:beforeAutospacing="1" w:after="100" w:afterAutospacing="1" w:line="360" w:lineRule="auto"/>
        <w:jc w:val="center"/>
        <w:textAlignment w:val="auto"/>
        <w:rPr>
          <w:rFonts w:eastAsia="Times New Roman" w:cs="Times New Roman"/>
          <w:color w:val="C00000"/>
          <w:sz w:val="28"/>
          <w:szCs w:val="28"/>
        </w:rPr>
      </w:pPr>
      <w:bookmarkStart w:id="0" w:name="_GoBack"/>
      <w:bookmarkEnd w:id="0"/>
      <w:r w:rsidRPr="006206C1">
        <w:rPr>
          <w:rFonts w:eastAsia="Times New Roman" w:cs="Times New Roman"/>
          <w:b/>
          <w:bCs/>
          <w:color w:val="C00000"/>
          <w:sz w:val="28"/>
          <w:szCs w:val="28"/>
          <w:u w:val="single"/>
        </w:rPr>
        <w:t>Грант для семейных животноводческих ферм</w:t>
      </w:r>
    </w:p>
    <w:p w:rsidR="006206C1" w:rsidRPr="006206C1" w:rsidRDefault="006206C1" w:rsidP="006708BE">
      <w:pPr>
        <w:overflowPunct/>
        <w:autoSpaceDE/>
        <w:autoSpaceDN/>
        <w:adjustRightInd/>
        <w:spacing w:line="360" w:lineRule="auto"/>
        <w:ind w:firstLine="709"/>
        <w:textAlignment w:val="auto"/>
        <w:rPr>
          <w:rFonts w:eastAsia="Times New Roman" w:cs="Times New Roman"/>
          <w:szCs w:val="24"/>
        </w:rPr>
      </w:pPr>
      <w:r w:rsidRPr="006206C1">
        <w:rPr>
          <w:rFonts w:eastAsia="Times New Roman" w:cs="Times New Roman"/>
          <w:szCs w:val="24"/>
        </w:rPr>
        <w:t>Если у человека уже есть ферма по разведению животных или птицы, ей больше двух лет и хотя бы два работника на ней находятся в родстве друг с другом, включая главу хозяйства, для него подойдет грант для семейных животноводческих ферм.</w:t>
      </w:r>
    </w:p>
    <w:p w:rsidR="006206C1" w:rsidRPr="006206C1" w:rsidRDefault="006206C1" w:rsidP="006708BE">
      <w:pPr>
        <w:overflowPunct/>
        <w:autoSpaceDE/>
        <w:autoSpaceDN/>
        <w:adjustRightInd/>
        <w:spacing w:line="360" w:lineRule="auto"/>
        <w:ind w:firstLine="709"/>
        <w:textAlignment w:val="auto"/>
        <w:rPr>
          <w:rFonts w:eastAsia="Times New Roman" w:cs="Times New Roman"/>
          <w:szCs w:val="24"/>
        </w:rPr>
      </w:pPr>
      <w:r w:rsidRPr="006206C1">
        <w:rPr>
          <w:rFonts w:eastAsia="Times New Roman" w:cs="Times New Roman"/>
          <w:szCs w:val="24"/>
        </w:rPr>
        <w:t>Чтобы получить деньги по программе для семейных ферм нужно выполнить все те же требования, которые предъявляются к начинающим фермерам. Отдельно придется п</w:t>
      </w:r>
      <w:r w:rsidRPr="006206C1">
        <w:rPr>
          <w:rFonts w:eastAsia="Times New Roman" w:cs="Times New Roman"/>
          <w:szCs w:val="24"/>
        </w:rPr>
        <w:t>о</w:t>
      </w:r>
      <w:r w:rsidRPr="006206C1">
        <w:rPr>
          <w:rFonts w:eastAsia="Times New Roman" w:cs="Times New Roman"/>
          <w:szCs w:val="24"/>
        </w:rPr>
        <w:t>казать наличие кормовой базы. Если у фермы нет собственной базы по переработке, то поголовье в хозяйстве не должно превышать 300 голов.</w:t>
      </w:r>
    </w:p>
    <w:p w:rsidR="006206C1" w:rsidRPr="006206C1" w:rsidRDefault="006206C1" w:rsidP="006708BE">
      <w:pPr>
        <w:overflowPunct/>
        <w:autoSpaceDE/>
        <w:autoSpaceDN/>
        <w:adjustRightInd/>
        <w:spacing w:line="360" w:lineRule="auto"/>
        <w:ind w:firstLine="709"/>
        <w:textAlignment w:val="auto"/>
        <w:rPr>
          <w:rFonts w:eastAsia="Times New Roman" w:cs="Times New Roman"/>
          <w:szCs w:val="24"/>
        </w:rPr>
      </w:pPr>
      <w:proofErr w:type="gramStart"/>
      <w:r w:rsidRPr="006206C1">
        <w:rPr>
          <w:rFonts w:eastAsia="Times New Roman" w:cs="Times New Roman"/>
          <w:szCs w:val="24"/>
        </w:rPr>
        <w:t>Личных вложений фермера в приобретаемое имущество должно быть не менее 40%, из которых до 20% можно попросить к возмещению из бюджета региона.</w:t>
      </w:r>
      <w:proofErr w:type="gramEnd"/>
      <w:r w:rsidRPr="006206C1">
        <w:rPr>
          <w:rFonts w:eastAsia="Times New Roman" w:cs="Times New Roman"/>
          <w:szCs w:val="24"/>
        </w:rPr>
        <w:t xml:space="preserve"> Новых р</w:t>
      </w:r>
      <w:r w:rsidRPr="006206C1">
        <w:rPr>
          <w:rFonts w:eastAsia="Times New Roman" w:cs="Times New Roman"/>
          <w:szCs w:val="24"/>
        </w:rPr>
        <w:t>а</w:t>
      </w:r>
      <w:r w:rsidRPr="006206C1">
        <w:rPr>
          <w:rFonts w:eastAsia="Times New Roman" w:cs="Times New Roman"/>
          <w:szCs w:val="24"/>
        </w:rPr>
        <w:t>бочих мест - не менее 3. Также, глава КФХ обязуется не менять место работы в течение 5 лет после получения гранта. В эти же пять лет глава хозяйства не сможет продать хозя</w:t>
      </w:r>
      <w:r w:rsidRPr="006206C1">
        <w:rPr>
          <w:rFonts w:eastAsia="Times New Roman" w:cs="Times New Roman"/>
          <w:szCs w:val="24"/>
        </w:rPr>
        <w:t>й</w:t>
      </w:r>
      <w:r w:rsidRPr="006206C1">
        <w:rPr>
          <w:rFonts w:eastAsia="Times New Roman" w:cs="Times New Roman"/>
          <w:szCs w:val="24"/>
        </w:rPr>
        <w:t>ства, подарить, обменять или сократить объемы производства.</w:t>
      </w:r>
    </w:p>
    <w:p w:rsidR="006206C1" w:rsidRPr="006206C1" w:rsidRDefault="006206C1" w:rsidP="006708BE">
      <w:pPr>
        <w:overflowPunct/>
        <w:autoSpaceDE/>
        <w:autoSpaceDN/>
        <w:adjustRightInd/>
        <w:spacing w:line="360" w:lineRule="auto"/>
        <w:ind w:firstLine="709"/>
        <w:textAlignment w:val="auto"/>
        <w:rPr>
          <w:rFonts w:eastAsia="Times New Roman" w:cs="Times New Roman"/>
          <w:szCs w:val="24"/>
        </w:rPr>
      </w:pPr>
      <w:r w:rsidRPr="006206C1">
        <w:rPr>
          <w:rFonts w:eastAsia="Times New Roman" w:cs="Times New Roman"/>
          <w:szCs w:val="24"/>
        </w:rPr>
        <w:t xml:space="preserve">Семейная животноводческая ферма может получить до 30 </w:t>
      </w:r>
      <w:proofErr w:type="gramStart"/>
      <w:r w:rsidRPr="006206C1">
        <w:rPr>
          <w:rFonts w:eastAsia="Times New Roman" w:cs="Times New Roman"/>
          <w:szCs w:val="24"/>
        </w:rPr>
        <w:t>млн</w:t>
      </w:r>
      <w:proofErr w:type="gramEnd"/>
      <w:r w:rsidRPr="006206C1">
        <w:rPr>
          <w:rFonts w:eastAsia="Times New Roman" w:cs="Times New Roman"/>
          <w:szCs w:val="24"/>
        </w:rPr>
        <w:t xml:space="preserve"> рублей на развед</w:t>
      </w:r>
      <w:r w:rsidRPr="006206C1">
        <w:rPr>
          <w:rFonts w:eastAsia="Times New Roman" w:cs="Times New Roman"/>
          <w:szCs w:val="24"/>
        </w:rPr>
        <w:t>е</w:t>
      </w:r>
      <w:r w:rsidRPr="006206C1">
        <w:rPr>
          <w:rFonts w:eastAsia="Times New Roman" w:cs="Times New Roman"/>
          <w:szCs w:val="24"/>
        </w:rPr>
        <w:t xml:space="preserve">ние крупного скота мясного или молочного направления. Для других видов деятельности предусмотрено не более 21,6 </w:t>
      </w:r>
      <w:proofErr w:type="gramStart"/>
      <w:r w:rsidRPr="006206C1">
        <w:rPr>
          <w:rFonts w:eastAsia="Times New Roman" w:cs="Times New Roman"/>
          <w:szCs w:val="24"/>
        </w:rPr>
        <w:t>млн</w:t>
      </w:r>
      <w:proofErr w:type="gramEnd"/>
      <w:r w:rsidRPr="006206C1">
        <w:rPr>
          <w:rFonts w:eastAsia="Times New Roman" w:cs="Times New Roman"/>
          <w:szCs w:val="24"/>
        </w:rPr>
        <w:t xml:space="preserve"> рублей. Деньги можно потратить по следующим направлениям:</w:t>
      </w:r>
    </w:p>
    <w:p w:rsidR="006206C1" w:rsidRPr="006206C1" w:rsidRDefault="006206C1" w:rsidP="006708BE">
      <w:pPr>
        <w:numPr>
          <w:ilvl w:val="0"/>
          <w:numId w:val="4"/>
        </w:numPr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eastAsia="Times New Roman" w:cs="Times New Roman"/>
          <w:szCs w:val="24"/>
        </w:rPr>
      </w:pPr>
      <w:r w:rsidRPr="006206C1">
        <w:rPr>
          <w:rFonts w:eastAsia="Times New Roman" w:cs="Times New Roman"/>
          <w:szCs w:val="24"/>
        </w:rPr>
        <w:t>разработать строительную документацию;</w:t>
      </w:r>
    </w:p>
    <w:p w:rsidR="006206C1" w:rsidRPr="006206C1" w:rsidRDefault="006206C1" w:rsidP="006708BE">
      <w:pPr>
        <w:numPr>
          <w:ilvl w:val="0"/>
          <w:numId w:val="4"/>
        </w:numPr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eastAsia="Times New Roman" w:cs="Times New Roman"/>
          <w:szCs w:val="24"/>
        </w:rPr>
      </w:pPr>
      <w:r w:rsidRPr="006206C1">
        <w:rPr>
          <w:rFonts w:eastAsia="Times New Roman" w:cs="Times New Roman"/>
          <w:szCs w:val="24"/>
        </w:rPr>
        <w:t>построить или модернизировать ферму;</w:t>
      </w:r>
    </w:p>
    <w:p w:rsidR="006206C1" w:rsidRPr="006206C1" w:rsidRDefault="006206C1" w:rsidP="006708BE">
      <w:pPr>
        <w:numPr>
          <w:ilvl w:val="0"/>
          <w:numId w:val="4"/>
        </w:numPr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eastAsia="Times New Roman" w:cs="Times New Roman"/>
          <w:szCs w:val="24"/>
        </w:rPr>
      </w:pPr>
      <w:r w:rsidRPr="006206C1">
        <w:rPr>
          <w:rFonts w:eastAsia="Times New Roman" w:cs="Times New Roman"/>
          <w:szCs w:val="24"/>
        </w:rPr>
        <w:t>построить или реконструировать объекты по переработке сырья;</w:t>
      </w:r>
    </w:p>
    <w:p w:rsidR="006206C1" w:rsidRPr="006206C1" w:rsidRDefault="006206C1" w:rsidP="006708BE">
      <w:pPr>
        <w:numPr>
          <w:ilvl w:val="0"/>
          <w:numId w:val="4"/>
        </w:numPr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eastAsia="Times New Roman" w:cs="Times New Roman"/>
          <w:szCs w:val="24"/>
        </w:rPr>
      </w:pPr>
      <w:r w:rsidRPr="006206C1">
        <w:rPr>
          <w:rFonts w:eastAsia="Times New Roman" w:cs="Times New Roman"/>
          <w:szCs w:val="24"/>
        </w:rPr>
        <w:t>купить оборудование;</w:t>
      </w:r>
    </w:p>
    <w:p w:rsidR="006206C1" w:rsidRPr="006206C1" w:rsidRDefault="006206C1" w:rsidP="006708BE">
      <w:pPr>
        <w:numPr>
          <w:ilvl w:val="0"/>
          <w:numId w:val="4"/>
        </w:numPr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eastAsia="Times New Roman" w:cs="Times New Roman"/>
          <w:szCs w:val="24"/>
        </w:rPr>
      </w:pPr>
      <w:r w:rsidRPr="006206C1">
        <w:rPr>
          <w:rFonts w:eastAsia="Times New Roman" w:cs="Times New Roman"/>
          <w:szCs w:val="24"/>
        </w:rPr>
        <w:t>купить животных.</w:t>
      </w:r>
    </w:p>
    <w:p w:rsidR="006206C1" w:rsidRPr="006206C1" w:rsidRDefault="006206C1" w:rsidP="006708BE">
      <w:pPr>
        <w:overflowPunct/>
        <w:autoSpaceDE/>
        <w:autoSpaceDN/>
        <w:adjustRightInd/>
        <w:spacing w:line="360" w:lineRule="auto"/>
        <w:ind w:firstLine="709"/>
        <w:textAlignment w:val="auto"/>
        <w:rPr>
          <w:rFonts w:eastAsia="Times New Roman" w:cs="Times New Roman"/>
          <w:szCs w:val="24"/>
        </w:rPr>
      </w:pPr>
      <w:r w:rsidRPr="006206C1">
        <w:rPr>
          <w:rFonts w:eastAsia="Times New Roman" w:cs="Times New Roman"/>
          <w:szCs w:val="24"/>
        </w:rPr>
        <w:t>Для семейной животноводческой фермы разработан механизм “социального ли</w:t>
      </w:r>
      <w:r w:rsidRPr="006206C1">
        <w:rPr>
          <w:rFonts w:eastAsia="Times New Roman" w:cs="Times New Roman"/>
          <w:szCs w:val="24"/>
        </w:rPr>
        <w:t>ф</w:t>
      </w:r>
      <w:r w:rsidRPr="006206C1">
        <w:rPr>
          <w:rFonts w:eastAsia="Times New Roman" w:cs="Times New Roman"/>
          <w:szCs w:val="24"/>
        </w:rPr>
        <w:t>та”, поэтому через три года после первой подачи, аграрий может претендовать на по</w:t>
      </w:r>
      <w:r w:rsidRPr="006206C1">
        <w:rPr>
          <w:rFonts w:eastAsia="Times New Roman" w:cs="Times New Roman"/>
          <w:szCs w:val="24"/>
        </w:rPr>
        <w:t>д</w:t>
      </w:r>
      <w:r w:rsidRPr="006206C1">
        <w:rPr>
          <w:rFonts w:eastAsia="Times New Roman" w:cs="Times New Roman"/>
          <w:szCs w:val="24"/>
        </w:rPr>
        <w:t>держку еще раз. Деньги по этому виду гранта нужно освоить за два года с момента пер</w:t>
      </w:r>
      <w:r w:rsidRPr="006206C1">
        <w:rPr>
          <w:rFonts w:eastAsia="Times New Roman" w:cs="Times New Roman"/>
          <w:szCs w:val="24"/>
        </w:rPr>
        <w:t>е</w:t>
      </w:r>
      <w:r w:rsidRPr="006206C1">
        <w:rPr>
          <w:rFonts w:eastAsia="Times New Roman" w:cs="Times New Roman"/>
          <w:szCs w:val="24"/>
        </w:rPr>
        <w:t>числения средств.</w:t>
      </w:r>
    </w:p>
    <w:p w:rsidR="006206C1" w:rsidRPr="006206C1" w:rsidRDefault="006206C1" w:rsidP="006708BE">
      <w:pPr>
        <w:overflowPunct/>
        <w:autoSpaceDE/>
        <w:autoSpaceDN/>
        <w:adjustRightInd/>
        <w:spacing w:before="100" w:beforeAutospacing="1" w:after="100" w:afterAutospacing="1" w:line="360" w:lineRule="auto"/>
        <w:textAlignment w:val="auto"/>
        <w:rPr>
          <w:rFonts w:eastAsia="Times New Roman" w:cs="Times New Roman"/>
          <w:szCs w:val="24"/>
        </w:rPr>
      </w:pPr>
      <w:r w:rsidRPr="006206C1">
        <w:rPr>
          <w:rFonts w:eastAsia="Times New Roman" w:cs="Times New Roman"/>
          <w:szCs w:val="24"/>
        </w:rPr>
        <w:t> </w:t>
      </w:r>
    </w:p>
    <w:p w:rsidR="006206C1" w:rsidRPr="006206C1" w:rsidRDefault="006206C1" w:rsidP="006708BE">
      <w:pPr>
        <w:overflowPunct/>
        <w:autoSpaceDE/>
        <w:autoSpaceDN/>
        <w:adjustRightInd/>
        <w:spacing w:before="100" w:beforeAutospacing="1" w:after="100" w:afterAutospacing="1" w:line="360" w:lineRule="auto"/>
        <w:jc w:val="center"/>
        <w:textAlignment w:val="auto"/>
        <w:rPr>
          <w:rFonts w:eastAsia="Times New Roman" w:cs="Times New Roman"/>
          <w:color w:val="C00000"/>
          <w:sz w:val="28"/>
          <w:szCs w:val="28"/>
        </w:rPr>
      </w:pPr>
      <w:r w:rsidRPr="006206C1">
        <w:rPr>
          <w:rFonts w:eastAsia="Times New Roman" w:cs="Times New Roman"/>
          <w:b/>
          <w:bCs/>
          <w:color w:val="C00000"/>
          <w:sz w:val="28"/>
          <w:szCs w:val="28"/>
          <w:u w:val="single"/>
        </w:rPr>
        <w:lastRenderedPageBreak/>
        <w:t>Грант для сельскохозяйственных кооперативов</w:t>
      </w:r>
    </w:p>
    <w:p w:rsidR="006206C1" w:rsidRPr="006206C1" w:rsidRDefault="006206C1" w:rsidP="006708BE">
      <w:pPr>
        <w:overflowPunct/>
        <w:autoSpaceDE/>
        <w:autoSpaceDN/>
        <w:adjustRightInd/>
        <w:spacing w:line="360" w:lineRule="auto"/>
        <w:ind w:firstLine="709"/>
        <w:textAlignment w:val="auto"/>
        <w:rPr>
          <w:rFonts w:eastAsia="Times New Roman" w:cs="Times New Roman"/>
          <w:szCs w:val="24"/>
        </w:rPr>
      </w:pPr>
      <w:r w:rsidRPr="006206C1">
        <w:rPr>
          <w:rFonts w:eastAsia="Times New Roman" w:cs="Times New Roman"/>
          <w:szCs w:val="24"/>
        </w:rPr>
        <w:t>Более сложный вариант - грант для сельскохозяйственных кооперативов - подойдет уже более опытным участникам рынка. Кооператив должен действовать не менее 12 мес</w:t>
      </w:r>
      <w:r w:rsidRPr="006206C1">
        <w:rPr>
          <w:rFonts w:eastAsia="Times New Roman" w:cs="Times New Roman"/>
          <w:szCs w:val="24"/>
        </w:rPr>
        <w:t>я</w:t>
      </w:r>
      <w:r w:rsidRPr="006206C1">
        <w:rPr>
          <w:rFonts w:eastAsia="Times New Roman" w:cs="Times New Roman"/>
          <w:szCs w:val="24"/>
        </w:rPr>
        <w:t xml:space="preserve">цев, объединять хотя бы 10 сельхозпроизводителей, которые получают 70% прибыли за счет сбыта производимой продукции. Кооператив может получить 70 </w:t>
      </w:r>
      <w:proofErr w:type="gramStart"/>
      <w:r w:rsidRPr="006206C1">
        <w:rPr>
          <w:rFonts w:eastAsia="Times New Roman" w:cs="Times New Roman"/>
          <w:szCs w:val="24"/>
        </w:rPr>
        <w:t>млн</w:t>
      </w:r>
      <w:proofErr w:type="gramEnd"/>
      <w:r w:rsidRPr="006206C1">
        <w:rPr>
          <w:rFonts w:eastAsia="Times New Roman" w:cs="Times New Roman"/>
          <w:szCs w:val="24"/>
        </w:rPr>
        <w:t xml:space="preserve"> рублей, из к</w:t>
      </w:r>
      <w:r w:rsidRPr="006206C1">
        <w:rPr>
          <w:rFonts w:eastAsia="Times New Roman" w:cs="Times New Roman"/>
          <w:szCs w:val="24"/>
        </w:rPr>
        <w:t>о</w:t>
      </w:r>
      <w:r w:rsidRPr="006206C1">
        <w:rPr>
          <w:rFonts w:eastAsia="Times New Roman" w:cs="Times New Roman"/>
          <w:szCs w:val="24"/>
        </w:rPr>
        <w:t>торых 60% будет составлять грант, 40%  - средства кооператива.</w:t>
      </w:r>
    </w:p>
    <w:p w:rsidR="006206C1" w:rsidRPr="006206C1" w:rsidRDefault="006206C1" w:rsidP="006708BE">
      <w:pPr>
        <w:overflowPunct/>
        <w:autoSpaceDE/>
        <w:autoSpaceDN/>
        <w:adjustRightInd/>
        <w:spacing w:line="360" w:lineRule="auto"/>
        <w:ind w:firstLine="709"/>
        <w:textAlignment w:val="auto"/>
        <w:rPr>
          <w:rFonts w:eastAsia="Times New Roman" w:cs="Times New Roman"/>
          <w:szCs w:val="24"/>
        </w:rPr>
      </w:pPr>
      <w:r w:rsidRPr="006206C1">
        <w:rPr>
          <w:rFonts w:eastAsia="Times New Roman" w:cs="Times New Roman"/>
          <w:szCs w:val="24"/>
        </w:rPr>
        <w:t>С 2018 года 20% из собственных средств кооператив может возместить через бю</w:t>
      </w:r>
      <w:r w:rsidRPr="006206C1">
        <w:rPr>
          <w:rFonts w:eastAsia="Times New Roman" w:cs="Times New Roman"/>
          <w:szCs w:val="24"/>
        </w:rPr>
        <w:t>д</w:t>
      </w:r>
      <w:r w:rsidRPr="006206C1">
        <w:rPr>
          <w:rFonts w:eastAsia="Times New Roman" w:cs="Times New Roman"/>
          <w:szCs w:val="24"/>
        </w:rPr>
        <w:t>жет региона. Основные критерии:</w:t>
      </w:r>
    </w:p>
    <w:p w:rsidR="006206C1" w:rsidRPr="006206C1" w:rsidRDefault="006206C1" w:rsidP="006708BE">
      <w:pPr>
        <w:numPr>
          <w:ilvl w:val="0"/>
          <w:numId w:val="5"/>
        </w:numPr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eastAsia="Times New Roman" w:cs="Times New Roman"/>
          <w:szCs w:val="24"/>
        </w:rPr>
      </w:pPr>
      <w:r w:rsidRPr="006206C1">
        <w:rPr>
          <w:rFonts w:eastAsia="Times New Roman" w:cs="Times New Roman"/>
          <w:szCs w:val="24"/>
        </w:rPr>
        <w:t xml:space="preserve">12 месяцев </w:t>
      </w:r>
      <w:proofErr w:type="gramStart"/>
      <w:r w:rsidRPr="006206C1">
        <w:rPr>
          <w:rFonts w:eastAsia="Times New Roman" w:cs="Times New Roman"/>
          <w:szCs w:val="24"/>
        </w:rPr>
        <w:t>с даты регистрации</w:t>
      </w:r>
      <w:proofErr w:type="gramEnd"/>
      <w:r w:rsidRPr="006206C1">
        <w:rPr>
          <w:rFonts w:eastAsia="Times New Roman" w:cs="Times New Roman"/>
          <w:szCs w:val="24"/>
        </w:rPr>
        <w:t>;</w:t>
      </w:r>
    </w:p>
    <w:p w:rsidR="006206C1" w:rsidRPr="006206C1" w:rsidRDefault="006206C1" w:rsidP="006708BE">
      <w:pPr>
        <w:numPr>
          <w:ilvl w:val="0"/>
          <w:numId w:val="5"/>
        </w:numPr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eastAsia="Times New Roman" w:cs="Times New Roman"/>
          <w:szCs w:val="24"/>
        </w:rPr>
      </w:pPr>
      <w:r w:rsidRPr="006206C1">
        <w:rPr>
          <w:rFonts w:eastAsia="Times New Roman" w:cs="Times New Roman"/>
          <w:szCs w:val="24"/>
        </w:rPr>
        <w:t>кооператив приобретает у членов 50% сельхозпродукции для заготовки или первичной переработки;</w:t>
      </w:r>
    </w:p>
    <w:p w:rsidR="006206C1" w:rsidRPr="006206C1" w:rsidRDefault="006206C1" w:rsidP="006708BE">
      <w:pPr>
        <w:numPr>
          <w:ilvl w:val="0"/>
          <w:numId w:val="5"/>
        </w:numPr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eastAsia="Times New Roman" w:cs="Times New Roman"/>
          <w:szCs w:val="24"/>
        </w:rPr>
      </w:pPr>
      <w:r w:rsidRPr="006206C1">
        <w:rPr>
          <w:rFonts w:eastAsia="Times New Roman" w:cs="Times New Roman"/>
          <w:szCs w:val="24"/>
        </w:rPr>
        <w:t>кооператив будет работать не менее 5 лет;</w:t>
      </w:r>
    </w:p>
    <w:p w:rsidR="006206C1" w:rsidRPr="006206C1" w:rsidRDefault="006206C1" w:rsidP="006708BE">
      <w:pPr>
        <w:numPr>
          <w:ilvl w:val="0"/>
          <w:numId w:val="5"/>
        </w:numPr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eastAsia="Times New Roman" w:cs="Times New Roman"/>
          <w:szCs w:val="24"/>
        </w:rPr>
      </w:pPr>
      <w:r w:rsidRPr="006206C1">
        <w:rPr>
          <w:rFonts w:eastAsia="Times New Roman" w:cs="Times New Roman"/>
          <w:szCs w:val="24"/>
        </w:rPr>
        <w:t>у кооператива есть план по развитию и по расходам средств:</w:t>
      </w:r>
    </w:p>
    <w:p w:rsidR="006206C1" w:rsidRPr="006206C1" w:rsidRDefault="006206C1" w:rsidP="006708BE">
      <w:pPr>
        <w:numPr>
          <w:ilvl w:val="0"/>
          <w:numId w:val="5"/>
        </w:numPr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eastAsia="Times New Roman" w:cs="Times New Roman"/>
          <w:szCs w:val="24"/>
        </w:rPr>
      </w:pPr>
      <w:r w:rsidRPr="006206C1">
        <w:rPr>
          <w:rFonts w:eastAsia="Times New Roman" w:cs="Times New Roman"/>
          <w:szCs w:val="24"/>
        </w:rPr>
        <w:t>кооператив входит в состав ревизионного союза сельхозкооперативов и еж</w:t>
      </w:r>
      <w:r w:rsidRPr="006206C1">
        <w:rPr>
          <w:rFonts w:eastAsia="Times New Roman" w:cs="Times New Roman"/>
          <w:szCs w:val="24"/>
        </w:rPr>
        <w:t>е</w:t>
      </w:r>
      <w:r w:rsidRPr="006206C1">
        <w:rPr>
          <w:rFonts w:eastAsia="Times New Roman" w:cs="Times New Roman"/>
          <w:szCs w:val="24"/>
        </w:rPr>
        <w:t xml:space="preserve">годно </w:t>
      </w:r>
      <w:proofErr w:type="gramStart"/>
      <w:r w:rsidRPr="006206C1">
        <w:rPr>
          <w:rFonts w:eastAsia="Times New Roman" w:cs="Times New Roman"/>
          <w:szCs w:val="24"/>
        </w:rPr>
        <w:t>предоставляет отчет</w:t>
      </w:r>
      <w:proofErr w:type="gramEnd"/>
      <w:r w:rsidRPr="006206C1">
        <w:rPr>
          <w:rFonts w:eastAsia="Times New Roman" w:cs="Times New Roman"/>
          <w:szCs w:val="24"/>
        </w:rPr>
        <w:t xml:space="preserve"> о своей деятельности.</w:t>
      </w:r>
    </w:p>
    <w:p w:rsidR="006206C1" w:rsidRPr="006206C1" w:rsidRDefault="006206C1" w:rsidP="006708BE">
      <w:pPr>
        <w:numPr>
          <w:ilvl w:val="0"/>
          <w:numId w:val="5"/>
        </w:numPr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eastAsia="Times New Roman" w:cs="Times New Roman"/>
          <w:szCs w:val="24"/>
        </w:rPr>
      </w:pPr>
      <w:r w:rsidRPr="006206C1">
        <w:rPr>
          <w:rFonts w:eastAsia="Times New Roman" w:cs="Times New Roman"/>
          <w:szCs w:val="24"/>
        </w:rPr>
        <w:t xml:space="preserve">кооператив создаст по рабочему месту на каждые полученные 3 </w:t>
      </w:r>
      <w:proofErr w:type="gramStart"/>
      <w:r w:rsidRPr="006206C1">
        <w:rPr>
          <w:rFonts w:eastAsia="Times New Roman" w:cs="Times New Roman"/>
          <w:szCs w:val="24"/>
        </w:rPr>
        <w:t>млн</w:t>
      </w:r>
      <w:proofErr w:type="gramEnd"/>
      <w:r w:rsidRPr="006206C1">
        <w:rPr>
          <w:rFonts w:eastAsia="Times New Roman" w:cs="Times New Roman"/>
          <w:szCs w:val="24"/>
        </w:rPr>
        <w:t xml:space="preserve"> рублей и сохранит их 5 лет.</w:t>
      </w:r>
    </w:p>
    <w:p w:rsidR="006206C1" w:rsidRPr="006206C1" w:rsidRDefault="006206C1" w:rsidP="006708BE">
      <w:pPr>
        <w:overflowPunct/>
        <w:autoSpaceDE/>
        <w:autoSpaceDN/>
        <w:adjustRightInd/>
        <w:spacing w:line="360" w:lineRule="auto"/>
        <w:ind w:firstLine="709"/>
        <w:textAlignment w:val="auto"/>
        <w:rPr>
          <w:rFonts w:eastAsia="Times New Roman" w:cs="Times New Roman"/>
          <w:szCs w:val="24"/>
        </w:rPr>
      </w:pPr>
      <w:r w:rsidRPr="006206C1">
        <w:rPr>
          <w:rFonts w:eastAsia="Times New Roman" w:cs="Times New Roman"/>
          <w:szCs w:val="24"/>
        </w:rPr>
        <w:t>Деньги можно потратить на следующие направления:</w:t>
      </w:r>
    </w:p>
    <w:p w:rsidR="006206C1" w:rsidRPr="006206C1" w:rsidRDefault="006206C1" w:rsidP="006708BE">
      <w:pPr>
        <w:numPr>
          <w:ilvl w:val="0"/>
          <w:numId w:val="6"/>
        </w:numPr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eastAsia="Times New Roman" w:cs="Times New Roman"/>
          <w:szCs w:val="24"/>
        </w:rPr>
      </w:pPr>
      <w:r w:rsidRPr="006206C1">
        <w:rPr>
          <w:rFonts w:eastAsia="Times New Roman" w:cs="Times New Roman"/>
          <w:szCs w:val="24"/>
        </w:rPr>
        <w:t>строительство, реконструкцию и модернизацию производственных объе</w:t>
      </w:r>
      <w:r w:rsidRPr="006206C1">
        <w:rPr>
          <w:rFonts w:eastAsia="Times New Roman" w:cs="Times New Roman"/>
          <w:szCs w:val="24"/>
        </w:rPr>
        <w:t>к</w:t>
      </w:r>
      <w:r w:rsidRPr="006206C1">
        <w:rPr>
          <w:rFonts w:eastAsia="Times New Roman" w:cs="Times New Roman"/>
          <w:szCs w:val="24"/>
        </w:rPr>
        <w:t>тов;</w:t>
      </w:r>
    </w:p>
    <w:p w:rsidR="006206C1" w:rsidRPr="006206C1" w:rsidRDefault="006206C1" w:rsidP="006708BE">
      <w:pPr>
        <w:numPr>
          <w:ilvl w:val="0"/>
          <w:numId w:val="6"/>
        </w:numPr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eastAsia="Times New Roman" w:cs="Times New Roman"/>
          <w:szCs w:val="24"/>
        </w:rPr>
      </w:pPr>
      <w:r w:rsidRPr="006206C1">
        <w:rPr>
          <w:rFonts w:eastAsia="Times New Roman" w:cs="Times New Roman"/>
          <w:szCs w:val="24"/>
        </w:rPr>
        <w:t>приобретение и монтаж оборудования и техники;</w:t>
      </w:r>
    </w:p>
    <w:p w:rsidR="006206C1" w:rsidRPr="006206C1" w:rsidRDefault="006206C1" w:rsidP="006708BE">
      <w:pPr>
        <w:numPr>
          <w:ilvl w:val="0"/>
          <w:numId w:val="6"/>
        </w:numPr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eastAsia="Times New Roman" w:cs="Times New Roman"/>
          <w:szCs w:val="24"/>
        </w:rPr>
      </w:pPr>
      <w:r w:rsidRPr="006206C1">
        <w:rPr>
          <w:rFonts w:eastAsia="Times New Roman" w:cs="Times New Roman"/>
          <w:szCs w:val="24"/>
        </w:rPr>
        <w:t>покупку специализированного транспорта;</w:t>
      </w:r>
    </w:p>
    <w:p w:rsidR="006206C1" w:rsidRPr="006206C1" w:rsidRDefault="006206C1" w:rsidP="006708BE">
      <w:pPr>
        <w:numPr>
          <w:ilvl w:val="0"/>
          <w:numId w:val="6"/>
        </w:numPr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eastAsia="Times New Roman" w:cs="Times New Roman"/>
          <w:szCs w:val="24"/>
        </w:rPr>
      </w:pPr>
      <w:r w:rsidRPr="006206C1">
        <w:rPr>
          <w:rFonts w:eastAsia="Times New Roman" w:cs="Times New Roman"/>
          <w:szCs w:val="24"/>
        </w:rPr>
        <w:t>уплату части взносов по договору лизинга. Грант необходимо освоить в т</w:t>
      </w:r>
      <w:r w:rsidRPr="006206C1">
        <w:rPr>
          <w:rFonts w:eastAsia="Times New Roman" w:cs="Times New Roman"/>
          <w:szCs w:val="24"/>
        </w:rPr>
        <w:t>е</w:t>
      </w:r>
      <w:r w:rsidRPr="006206C1">
        <w:rPr>
          <w:rFonts w:eastAsia="Times New Roman" w:cs="Times New Roman"/>
          <w:szCs w:val="24"/>
        </w:rPr>
        <w:t>чение 24 месяцев.</w:t>
      </w:r>
    </w:p>
    <w:p w:rsidR="006206C1" w:rsidRPr="006206C1" w:rsidRDefault="006206C1" w:rsidP="006708BE">
      <w:pPr>
        <w:overflowPunct/>
        <w:autoSpaceDE/>
        <w:autoSpaceDN/>
        <w:adjustRightInd/>
        <w:spacing w:line="360" w:lineRule="auto"/>
        <w:ind w:firstLine="709"/>
        <w:textAlignment w:val="auto"/>
        <w:rPr>
          <w:rFonts w:eastAsia="Times New Roman" w:cs="Times New Roman"/>
          <w:szCs w:val="24"/>
        </w:rPr>
      </w:pPr>
      <w:r w:rsidRPr="006206C1">
        <w:rPr>
          <w:rFonts w:eastAsia="Times New Roman" w:cs="Times New Roman"/>
          <w:szCs w:val="24"/>
        </w:rPr>
        <w:t>Через год после освоения кооператив может снова принимать участие в конкурсе на грант.</w:t>
      </w:r>
    </w:p>
    <w:p w:rsidR="006206C1" w:rsidRPr="006206C1" w:rsidRDefault="006206C1" w:rsidP="006708BE">
      <w:pPr>
        <w:overflowPunct/>
        <w:autoSpaceDE/>
        <w:autoSpaceDN/>
        <w:adjustRightInd/>
        <w:spacing w:before="100" w:beforeAutospacing="1" w:after="100" w:afterAutospacing="1" w:line="360" w:lineRule="auto"/>
        <w:jc w:val="center"/>
        <w:textAlignment w:val="auto"/>
        <w:rPr>
          <w:rFonts w:eastAsia="Times New Roman" w:cs="Times New Roman"/>
          <w:color w:val="C00000"/>
          <w:szCs w:val="24"/>
        </w:rPr>
      </w:pPr>
      <w:r w:rsidRPr="006206C1">
        <w:rPr>
          <w:rFonts w:eastAsia="Times New Roman" w:cs="Times New Roman"/>
          <w:b/>
          <w:bCs/>
          <w:color w:val="C00000"/>
          <w:szCs w:val="24"/>
          <w:u w:val="single"/>
        </w:rPr>
        <w:t>Какую еще поддержку можно получить на селе?</w:t>
      </w:r>
    </w:p>
    <w:p w:rsidR="006206C1" w:rsidRPr="006206C1" w:rsidRDefault="006206C1" w:rsidP="006708BE">
      <w:pPr>
        <w:overflowPunct/>
        <w:autoSpaceDE/>
        <w:autoSpaceDN/>
        <w:adjustRightInd/>
        <w:spacing w:before="100" w:beforeAutospacing="1" w:after="100" w:afterAutospacing="1" w:line="360" w:lineRule="auto"/>
        <w:textAlignment w:val="auto"/>
        <w:rPr>
          <w:rFonts w:eastAsia="Times New Roman" w:cs="Times New Roman"/>
          <w:szCs w:val="24"/>
        </w:rPr>
      </w:pPr>
      <w:r w:rsidRPr="006206C1">
        <w:rPr>
          <w:rFonts w:eastAsia="Times New Roman" w:cs="Times New Roman"/>
          <w:szCs w:val="24"/>
        </w:rPr>
        <w:t>По программе устойчивого развития сельских территорий жители могут рассчитывать на социальные субсидии на покупку жилья и гранты на реализацию инициатив.</w:t>
      </w:r>
    </w:p>
    <w:p w:rsidR="006206C1" w:rsidRPr="006206C1" w:rsidRDefault="006206C1" w:rsidP="006708BE">
      <w:pPr>
        <w:overflowPunct/>
        <w:autoSpaceDE/>
        <w:autoSpaceDN/>
        <w:adjustRightInd/>
        <w:spacing w:before="100" w:beforeAutospacing="1" w:after="100" w:afterAutospacing="1" w:line="360" w:lineRule="auto"/>
        <w:textAlignment w:val="auto"/>
        <w:rPr>
          <w:rFonts w:eastAsia="Times New Roman" w:cs="Times New Roman"/>
          <w:szCs w:val="24"/>
        </w:rPr>
      </w:pPr>
      <w:r w:rsidRPr="006206C1">
        <w:rPr>
          <w:rFonts w:eastAsia="Times New Roman" w:cs="Times New Roman"/>
          <w:szCs w:val="24"/>
        </w:rPr>
        <w:t> </w:t>
      </w:r>
      <w:r w:rsidRPr="006206C1">
        <w:rPr>
          <w:rFonts w:eastAsia="Times New Roman" w:cs="Times New Roman"/>
          <w:b/>
          <w:bCs/>
          <w:szCs w:val="24"/>
          <w:u w:val="single"/>
        </w:rPr>
        <w:t>Социальные выплаты на жилье</w:t>
      </w:r>
    </w:p>
    <w:p w:rsidR="006206C1" w:rsidRPr="006206C1" w:rsidRDefault="006206C1" w:rsidP="006708BE">
      <w:pPr>
        <w:overflowPunct/>
        <w:autoSpaceDE/>
        <w:autoSpaceDN/>
        <w:adjustRightInd/>
        <w:spacing w:before="100" w:beforeAutospacing="1" w:after="100" w:afterAutospacing="1" w:line="360" w:lineRule="auto"/>
        <w:textAlignment w:val="auto"/>
        <w:rPr>
          <w:rFonts w:eastAsia="Times New Roman" w:cs="Times New Roman"/>
          <w:szCs w:val="24"/>
        </w:rPr>
      </w:pPr>
      <w:r w:rsidRPr="006206C1">
        <w:rPr>
          <w:rFonts w:eastAsia="Times New Roman" w:cs="Times New Roman"/>
          <w:szCs w:val="24"/>
        </w:rPr>
        <w:lastRenderedPageBreak/>
        <w:t>Сельские жители, в том числе молодые специалисты и семьи, которые уже проживают на селе или только решили туда переехать, могут рассчитывать на социальные выплаты на улучшение жилищных условий. Для этого у соискателя субсидий должен быть:</w:t>
      </w:r>
    </w:p>
    <w:p w:rsidR="006206C1" w:rsidRPr="006206C1" w:rsidRDefault="006206C1" w:rsidP="006708BE">
      <w:pPr>
        <w:numPr>
          <w:ilvl w:val="0"/>
          <w:numId w:val="7"/>
        </w:numPr>
        <w:overflowPunct/>
        <w:autoSpaceDE/>
        <w:autoSpaceDN/>
        <w:adjustRightInd/>
        <w:spacing w:before="100" w:beforeAutospacing="1" w:after="100" w:afterAutospacing="1" w:line="360" w:lineRule="auto"/>
        <w:textAlignment w:val="auto"/>
        <w:rPr>
          <w:rFonts w:eastAsia="Times New Roman" w:cs="Times New Roman"/>
          <w:szCs w:val="24"/>
        </w:rPr>
      </w:pPr>
      <w:r w:rsidRPr="006206C1">
        <w:rPr>
          <w:rFonts w:eastAsia="Times New Roman" w:cs="Times New Roman"/>
          <w:szCs w:val="24"/>
        </w:rPr>
        <w:t>трудовой договор с предприятием в сельской местности или собственный бизнес;</w:t>
      </w:r>
    </w:p>
    <w:p w:rsidR="006206C1" w:rsidRPr="006206C1" w:rsidRDefault="006206C1" w:rsidP="006708BE">
      <w:pPr>
        <w:numPr>
          <w:ilvl w:val="0"/>
          <w:numId w:val="7"/>
        </w:numPr>
        <w:overflowPunct/>
        <w:autoSpaceDE/>
        <w:autoSpaceDN/>
        <w:adjustRightInd/>
        <w:spacing w:before="100" w:beforeAutospacing="1" w:after="100" w:afterAutospacing="1" w:line="360" w:lineRule="auto"/>
        <w:textAlignment w:val="auto"/>
        <w:rPr>
          <w:rFonts w:eastAsia="Times New Roman" w:cs="Times New Roman"/>
          <w:szCs w:val="24"/>
        </w:rPr>
      </w:pPr>
      <w:r w:rsidRPr="006206C1">
        <w:rPr>
          <w:rFonts w:eastAsia="Times New Roman" w:cs="Times New Roman"/>
          <w:szCs w:val="24"/>
        </w:rPr>
        <w:t>не меньше 30% собственных или заемных средств на жилье (можно использовать средства материнского капитала);</w:t>
      </w:r>
    </w:p>
    <w:p w:rsidR="006206C1" w:rsidRPr="006206C1" w:rsidRDefault="006206C1" w:rsidP="006708BE">
      <w:pPr>
        <w:numPr>
          <w:ilvl w:val="0"/>
          <w:numId w:val="7"/>
        </w:numPr>
        <w:overflowPunct/>
        <w:autoSpaceDE/>
        <w:autoSpaceDN/>
        <w:adjustRightInd/>
        <w:spacing w:before="100" w:beforeAutospacing="1" w:after="100" w:afterAutospacing="1" w:line="360" w:lineRule="auto"/>
        <w:textAlignment w:val="auto"/>
        <w:rPr>
          <w:rFonts w:eastAsia="Times New Roman" w:cs="Times New Roman"/>
          <w:szCs w:val="24"/>
        </w:rPr>
      </w:pPr>
      <w:r w:rsidRPr="006206C1">
        <w:rPr>
          <w:rFonts w:eastAsia="Times New Roman" w:cs="Times New Roman"/>
          <w:szCs w:val="24"/>
        </w:rPr>
        <w:t xml:space="preserve">справка о признании </w:t>
      </w:r>
      <w:proofErr w:type="gramStart"/>
      <w:r w:rsidRPr="006206C1">
        <w:rPr>
          <w:rFonts w:eastAsia="Times New Roman" w:cs="Times New Roman"/>
          <w:szCs w:val="24"/>
        </w:rPr>
        <w:t>нуждающимся</w:t>
      </w:r>
      <w:proofErr w:type="gramEnd"/>
      <w:r w:rsidRPr="006206C1">
        <w:rPr>
          <w:rFonts w:eastAsia="Times New Roman" w:cs="Times New Roman"/>
          <w:szCs w:val="24"/>
        </w:rPr>
        <w:t xml:space="preserve"> в улучшении жилищных условий (выдается в администрации).</w:t>
      </w:r>
    </w:p>
    <w:p w:rsidR="006206C1" w:rsidRPr="006206C1" w:rsidRDefault="006206C1" w:rsidP="006708BE">
      <w:pPr>
        <w:overflowPunct/>
        <w:autoSpaceDE/>
        <w:autoSpaceDN/>
        <w:adjustRightInd/>
        <w:spacing w:before="100" w:beforeAutospacing="1" w:after="100" w:afterAutospacing="1" w:line="360" w:lineRule="auto"/>
        <w:textAlignment w:val="auto"/>
        <w:rPr>
          <w:rFonts w:eastAsia="Times New Roman" w:cs="Times New Roman"/>
          <w:szCs w:val="24"/>
        </w:rPr>
      </w:pPr>
      <w:r w:rsidRPr="006206C1">
        <w:rPr>
          <w:rFonts w:eastAsia="Times New Roman" w:cs="Times New Roman"/>
          <w:szCs w:val="24"/>
        </w:rPr>
        <w:t xml:space="preserve">Социальную выплату можно потратить на строительство или приобретение жилья. </w:t>
      </w:r>
      <w:r>
        <w:rPr>
          <w:rFonts w:eastAsia="Times New Roman" w:cs="Times New Roman"/>
          <w:szCs w:val="24"/>
        </w:rPr>
        <w:t>Э</w:t>
      </w:r>
      <w:r w:rsidRPr="006206C1">
        <w:rPr>
          <w:rFonts w:eastAsia="Times New Roman" w:cs="Times New Roman"/>
          <w:szCs w:val="24"/>
        </w:rPr>
        <w:t>тими же средствами можно оплатить долг или проценты по кредиту на жилье.</w:t>
      </w:r>
    </w:p>
    <w:p w:rsidR="006206C1" w:rsidRPr="006206C1" w:rsidRDefault="006206C1" w:rsidP="006708BE">
      <w:pPr>
        <w:overflowPunct/>
        <w:autoSpaceDE/>
        <w:autoSpaceDN/>
        <w:adjustRightInd/>
        <w:spacing w:before="100" w:beforeAutospacing="1" w:after="100" w:afterAutospacing="1" w:line="360" w:lineRule="auto"/>
        <w:jc w:val="center"/>
        <w:textAlignment w:val="auto"/>
        <w:rPr>
          <w:rFonts w:eastAsia="Times New Roman" w:cs="Times New Roman"/>
          <w:color w:val="C00000"/>
          <w:sz w:val="28"/>
          <w:szCs w:val="28"/>
        </w:rPr>
      </w:pPr>
      <w:r w:rsidRPr="006206C1">
        <w:rPr>
          <w:rFonts w:eastAsia="Times New Roman" w:cs="Times New Roman"/>
          <w:b/>
          <w:bCs/>
          <w:color w:val="C00000"/>
          <w:sz w:val="28"/>
          <w:szCs w:val="28"/>
          <w:u w:val="single"/>
        </w:rPr>
        <w:t>Грант на реализацию инициатив</w:t>
      </w:r>
    </w:p>
    <w:p w:rsidR="006206C1" w:rsidRPr="006206C1" w:rsidRDefault="006206C1" w:rsidP="006708BE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eastAsia="Times New Roman" w:cs="Times New Roman"/>
          <w:szCs w:val="24"/>
        </w:rPr>
      </w:pPr>
      <w:r w:rsidRPr="006206C1">
        <w:rPr>
          <w:rFonts w:eastAsia="Times New Roman" w:cs="Times New Roman"/>
          <w:szCs w:val="24"/>
        </w:rPr>
        <w:t>Жители сельской местности могут получить грант на реализацию инициатив, например создание зон отдыха, строительство спортивных и детских площадок, восст</w:t>
      </w:r>
      <w:r w:rsidRPr="006206C1">
        <w:rPr>
          <w:rFonts w:eastAsia="Times New Roman" w:cs="Times New Roman"/>
          <w:szCs w:val="24"/>
        </w:rPr>
        <w:t>а</w:t>
      </w:r>
      <w:r w:rsidRPr="006206C1">
        <w:rPr>
          <w:rFonts w:eastAsia="Times New Roman" w:cs="Times New Roman"/>
          <w:szCs w:val="24"/>
        </w:rPr>
        <w:t>новление природных ландшафтов и историко-культурных памятников, поддержку наци</w:t>
      </w:r>
      <w:r w:rsidRPr="006206C1">
        <w:rPr>
          <w:rFonts w:eastAsia="Times New Roman" w:cs="Times New Roman"/>
          <w:szCs w:val="24"/>
        </w:rPr>
        <w:t>о</w:t>
      </w:r>
      <w:r w:rsidRPr="006206C1">
        <w:rPr>
          <w:rFonts w:eastAsia="Times New Roman" w:cs="Times New Roman"/>
          <w:szCs w:val="24"/>
        </w:rPr>
        <w:t>нальных промыслов, традиций и ремесел.</w:t>
      </w:r>
    </w:p>
    <w:p w:rsidR="006206C1" w:rsidRPr="006206C1" w:rsidRDefault="006206C1" w:rsidP="006708BE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eastAsia="Times New Roman" w:cs="Times New Roman"/>
          <w:szCs w:val="24"/>
        </w:rPr>
      </w:pPr>
      <w:r w:rsidRPr="006206C1">
        <w:rPr>
          <w:rFonts w:eastAsia="Times New Roman" w:cs="Times New Roman"/>
          <w:szCs w:val="24"/>
        </w:rPr>
        <w:t xml:space="preserve">Размер </w:t>
      </w:r>
      <w:proofErr w:type="spellStart"/>
      <w:r w:rsidRPr="006206C1">
        <w:rPr>
          <w:rFonts w:eastAsia="Times New Roman" w:cs="Times New Roman"/>
          <w:szCs w:val="24"/>
        </w:rPr>
        <w:t>грантовой</w:t>
      </w:r>
      <w:proofErr w:type="spellEnd"/>
      <w:r w:rsidRPr="006206C1">
        <w:rPr>
          <w:rFonts w:eastAsia="Times New Roman" w:cs="Times New Roman"/>
          <w:szCs w:val="24"/>
        </w:rPr>
        <w:t xml:space="preserve"> поддержки в этом случае не превышает 2 </w:t>
      </w:r>
      <w:proofErr w:type="gramStart"/>
      <w:r w:rsidRPr="006206C1">
        <w:rPr>
          <w:rFonts w:eastAsia="Times New Roman" w:cs="Times New Roman"/>
          <w:szCs w:val="24"/>
        </w:rPr>
        <w:t>млн</w:t>
      </w:r>
      <w:proofErr w:type="gramEnd"/>
      <w:r w:rsidRPr="006206C1">
        <w:rPr>
          <w:rFonts w:eastAsia="Times New Roman" w:cs="Times New Roman"/>
          <w:szCs w:val="24"/>
        </w:rPr>
        <w:t xml:space="preserve"> рублей и выдел</w:t>
      </w:r>
      <w:r w:rsidRPr="006206C1">
        <w:rPr>
          <w:rFonts w:eastAsia="Times New Roman" w:cs="Times New Roman"/>
          <w:szCs w:val="24"/>
        </w:rPr>
        <w:t>я</w:t>
      </w:r>
      <w:r w:rsidRPr="006206C1">
        <w:rPr>
          <w:rFonts w:eastAsia="Times New Roman" w:cs="Times New Roman"/>
          <w:szCs w:val="24"/>
        </w:rPr>
        <w:t>ется на один проект в одном сельском поселении в год. Выплата не должна превышать 60% от общей стоимости инициативы, остальную сумму должен предоставить местный бюджет, граждане или юридические лица.</w:t>
      </w:r>
    </w:p>
    <w:p w:rsidR="00046F87" w:rsidRDefault="00046F87" w:rsidP="006708BE">
      <w:pPr>
        <w:spacing w:line="360" w:lineRule="auto"/>
      </w:pPr>
    </w:p>
    <w:sectPr w:rsidR="00046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2059" w:hanging="1350"/>
      </w:pPr>
      <w:rPr>
        <w:rFonts w:ascii="Times New Roman" w:hAnsi="Times New Roman" w:cs="Times New Roman"/>
        <w:sz w:val="28"/>
        <w:szCs w:val="28"/>
        <w:lang w:val="ru-RU"/>
      </w:rPr>
    </w:lvl>
  </w:abstractNum>
  <w:abstractNum w:abstractNumId="1">
    <w:nsid w:val="35B07210"/>
    <w:multiLevelType w:val="multilevel"/>
    <w:tmpl w:val="61124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D35D34"/>
    <w:multiLevelType w:val="multilevel"/>
    <w:tmpl w:val="B16E3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D909FD"/>
    <w:multiLevelType w:val="multilevel"/>
    <w:tmpl w:val="ABD0F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D60648"/>
    <w:multiLevelType w:val="multilevel"/>
    <w:tmpl w:val="64428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6E7C36"/>
    <w:multiLevelType w:val="multilevel"/>
    <w:tmpl w:val="D690E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FE4C33"/>
    <w:multiLevelType w:val="multilevel"/>
    <w:tmpl w:val="22209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6C1"/>
    <w:rsid w:val="000016B5"/>
    <w:rsid w:val="0000293B"/>
    <w:rsid w:val="00002D81"/>
    <w:rsid w:val="00011BC9"/>
    <w:rsid w:val="00011EEC"/>
    <w:rsid w:val="0001425A"/>
    <w:rsid w:val="000160C2"/>
    <w:rsid w:val="00021195"/>
    <w:rsid w:val="00022297"/>
    <w:rsid w:val="00022443"/>
    <w:rsid w:val="00031FBD"/>
    <w:rsid w:val="0003263B"/>
    <w:rsid w:val="00033BEF"/>
    <w:rsid w:val="00036D0A"/>
    <w:rsid w:val="00037B10"/>
    <w:rsid w:val="00040055"/>
    <w:rsid w:val="000412F8"/>
    <w:rsid w:val="00043081"/>
    <w:rsid w:val="000431E1"/>
    <w:rsid w:val="00046F87"/>
    <w:rsid w:val="0005004A"/>
    <w:rsid w:val="0005392D"/>
    <w:rsid w:val="00054C53"/>
    <w:rsid w:val="000563C1"/>
    <w:rsid w:val="000616DE"/>
    <w:rsid w:val="00061740"/>
    <w:rsid w:val="0006177F"/>
    <w:rsid w:val="00062145"/>
    <w:rsid w:val="00062ADC"/>
    <w:rsid w:val="00063336"/>
    <w:rsid w:val="0006435E"/>
    <w:rsid w:val="00066614"/>
    <w:rsid w:val="00070149"/>
    <w:rsid w:val="000712C0"/>
    <w:rsid w:val="000767A2"/>
    <w:rsid w:val="0007731B"/>
    <w:rsid w:val="0008182B"/>
    <w:rsid w:val="00083BD4"/>
    <w:rsid w:val="00084E49"/>
    <w:rsid w:val="00085213"/>
    <w:rsid w:val="00085BA7"/>
    <w:rsid w:val="00087761"/>
    <w:rsid w:val="00091AA5"/>
    <w:rsid w:val="000A15A2"/>
    <w:rsid w:val="000A36A3"/>
    <w:rsid w:val="000A6AC5"/>
    <w:rsid w:val="000A7B94"/>
    <w:rsid w:val="000B04A5"/>
    <w:rsid w:val="000B1343"/>
    <w:rsid w:val="000B3167"/>
    <w:rsid w:val="000B3AC9"/>
    <w:rsid w:val="000B476E"/>
    <w:rsid w:val="000B5FFE"/>
    <w:rsid w:val="000B6FDC"/>
    <w:rsid w:val="000B72BA"/>
    <w:rsid w:val="000C6EC9"/>
    <w:rsid w:val="000D3E77"/>
    <w:rsid w:val="000D42F6"/>
    <w:rsid w:val="000D7128"/>
    <w:rsid w:val="000E2ABA"/>
    <w:rsid w:val="000E480B"/>
    <w:rsid w:val="000E4F1B"/>
    <w:rsid w:val="000F4A50"/>
    <w:rsid w:val="000F50C8"/>
    <w:rsid w:val="000F6595"/>
    <w:rsid w:val="000F790C"/>
    <w:rsid w:val="000F7A37"/>
    <w:rsid w:val="00104446"/>
    <w:rsid w:val="001115E5"/>
    <w:rsid w:val="00116A58"/>
    <w:rsid w:val="001176BE"/>
    <w:rsid w:val="00120624"/>
    <w:rsid w:val="001219F0"/>
    <w:rsid w:val="00123FD8"/>
    <w:rsid w:val="00124F60"/>
    <w:rsid w:val="00125CE8"/>
    <w:rsid w:val="0012625E"/>
    <w:rsid w:val="0012763A"/>
    <w:rsid w:val="0013064C"/>
    <w:rsid w:val="00132DE3"/>
    <w:rsid w:val="00136DDE"/>
    <w:rsid w:val="00142635"/>
    <w:rsid w:val="0014671E"/>
    <w:rsid w:val="00146CF1"/>
    <w:rsid w:val="0014781F"/>
    <w:rsid w:val="001524B7"/>
    <w:rsid w:val="0015689C"/>
    <w:rsid w:val="00157331"/>
    <w:rsid w:val="00160CF3"/>
    <w:rsid w:val="00165776"/>
    <w:rsid w:val="00167FE0"/>
    <w:rsid w:val="001735CD"/>
    <w:rsid w:val="00174131"/>
    <w:rsid w:val="001763E9"/>
    <w:rsid w:val="00176976"/>
    <w:rsid w:val="00182701"/>
    <w:rsid w:val="0018394E"/>
    <w:rsid w:val="00184757"/>
    <w:rsid w:val="00184E7F"/>
    <w:rsid w:val="001850F4"/>
    <w:rsid w:val="00186EC3"/>
    <w:rsid w:val="00187048"/>
    <w:rsid w:val="001910BC"/>
    <w:rsid w:val="00193750"/>
    <w:rsid w:val="0019559E"/>
    <w:rsid w:val="00196EF4"/>
    <w:rsid w:val="001A00A0"/>
    <w:rsid w:val="001A19D8"/>
    <w:rsid w:val="001A2887"/>
    <w:rsid w:val="001A67CF"/>
    <w:rsid w:val="001A73DE"/>
    <w:rsid w:val="001B00B4"/>
    <w:rsid w:val="001B2FE5"/>
    <w:rsid w:val="001B303A"/>
    <w:rsid w:val="001B5416"/>
    <w:rsid w:val="001C6CBC"/>
    <w:rsid w:val="001C7D75"/>
    <w:rsid w:val="001D46C4"/>
    <w:rsid w:val="001D4D91"/>
    <w:rsid w:val="001D5ADB"/>
    <w:rsid w:val="001E0556"/>
    <w:rsid w:val="001E2F7E"/>
    <w:rsid w:val="001F0112"/>
    <w:rsid w:val="001F505B"/>
    <w:rsid w:val="001F6041"/>
    <w:rsid w:val="001F6812"/>
    <w:rsid w:val="001F7964"/>
    <w:rsid w:val="002004C2"/>
    <w:rsid w:val="00200D0E"/>
    <w:rsid w:val="00201907"/>
    <w:rsid w:val="00203871"/>
    <w:rsid w:val="00203D4E"/>
    <w:rsid w:val="00203FB6"/>
    <w:rsid w:val="002053B1"/>
    <w:rsid w:val="00205A92"/>
    <w:rsid w:val="0020699E"/>
    <w:rsid w:val="00211C35"/>
    <w:rsid w:val="00216389"/>
    <w:rsid w:val="00225AAD"/>
    <w:rsid w:val="00231FD7"/>
    <w:rsid w:val="002320A1"/>
    <w:rsid w:val="00233643"/>
    <w:rsid w:val="0023498B"/>
    <w:rsid w:val="00234BCA"/>
    <w:rsid w:val="00234FB9"/>
    <w:rsid w:val="00235061"/>
    <w:rsid w:val="00235B2D"/>
    <w:rsid w:val="0024531F"/>
    <w:rsid w:val="00252A60"/>
    <w:rsid w:val="0025644C"/>
    <w:rsid w:val="00257421"/>
    <w:rsid w:val="00264081"/>
    <w:rsid w:val="00264960"/>
    <w:rsid w:val="00271342"/>
    <w:rsid w:val="002722EF"/>
    <w:rsid w:val="00274379"/>
    <w:rsid w:val="00282343"/>
    <w:rsid w:val="0028346C"/>
    <w:rsid w:val="00284306"/>
    <w:rsid w:val="00284F04"/>
    <w:rsid w:val="00292349"/>
    <w:rsid w:val="002947DB"/>
    <w:rsid w:val="0029556F"/>
    <w:rsid w:val="00297058"/>
    <w:rsid w:val="002A082A"/>
    <w:rsid w:val="002A3DFC"/>
    <w:rsid w:val="002A452F"/>
    <w:rsid w:val="002A582F"/>
    <w:rsid w:val="002A644A"/>
    <w:rsid w:val="002A6C6A"/>
    <w:rsid w:val="002B1CED"/>
    <w:rsid w:val="002B4C0C"/>
    <w:rsid w:val="002B5257"/>
    <w:rsid w:val="002B6A57"/>
    <w:rsid w:val="002C31F4"/>
    <w:rsid w:val="002C3552"/>
    <w:rsid w:val="002C5DCE"/>
    <w:rsid w:val="002C5F13"/>
    <w:rsid w:val="002D1272"/>
    <w:rsid w:val="002E0F91"/>
    <w:rsid w:val="002E4286"/>
    <w:rsid w:val="002E6765"/>
    <w:rsid w:val="002E707B"/>
    <w:rsid w:val="002F2F52"/>
    <w:rsid w:val="002F30AE"/>
    <w:rsid w:val="002F5B86"/>
    <w:rsid w:val="00301477"/>
    <w:rsid w:val="00301A3E"/>
    <w:rsid w:val="00301B85"/>
    <w:rsid w:val="00302237"/>
    <w:rsid w:val="0030242D"/>
    <w:rsid w:val="00302BEC"/>
    <w:rsid w:val="0030367B"/>
    <w:rsid w:val="00303AA1"/>
    <w:rsid w:val="0031126F"/>
    <w:rsid w:val="00311327"/>
    <w:rsid w:val="00314E98"/>
    <w:rsid w:val="00314F8F"/>
    <w:rsid w:val="00315141"/>
    <w:rsid w:val="003247C4"/>
    <w:rsid w:val="003247CA"/>
    <w:rsid w:val="00325CE0"/>
    <w:rsid w:val="00330120"/>
    <w:rsid w:val="0033124F"/>
    <w:rsid w:val="003320AE"/>
    <w:rsid w:val="00332F53"/>
    <w:rsid w:val="003342A2"/>
    <w:rsid w:val="003344DE"/>
    <w:rsid w:val="00336F46"/>
    <w:rsid w:val="00337EDC"/>
    <w:rsid w:val="00342131"/>
    <w:rsid w:val="00342DE0"/>
    <w:rsid w:val="00346C88"/>
    <w:rsid w:val="00356139"/>
    <w:rsid w:val="00365B8E"/>
    <w:rsid w:val="00367C83"/>
    <w:rsid w:val="003732BB"/>
    <w:rsid w:val="00374BD0"/>
    <w:rsid w:val="00380718"/>
    <w:rsid w:val="00381CA1"/>
    <w:rsid w:val="00384859"/>
    <w:rsid w:val="0038583C"/>
    <w:rsid w:val="00385D69"/>
    <w:rsid w:val="0039032D"/>
    <w:rsid w:val="0039286F"/>
    <w:rsid w:val="003A1C0D"/>
    <w:rsid w:val="003A636F"/>
    <w:rsid w:val="003A6403"/>
    <w:rsid w:val="003A67E4"/>
    <w:rsid w:val="003B26D9"/>
    <w:rsid w:val="003B2D2C"/>
    <w:rsid w:val="003B3110"/>
    <w:rsid w:val="003B45A1"/>
    <w:rsid w:val="003B68B6"/>
    <w:rsid w:val="003B7B38"/>
    <w:rsid w:val="003C312E"/>
    <w:rsid w:val="003C6306"/>
    <w:rsid w:val="003C7230"/>
    <w:rsid w:val="003C74B2"/>
    <w:rsid w:val="003D124E"/>
    <w:rsid w:val="003D32AB"/>
    <w:rsid w:val="003D41E5"/>
    <w:rsid w:val="003D5616"/>
    <w:rsid w:val="003D60B4"/>
    <w:rsid w:val="003E1C70"/>
    <w:rsid w:val="003E27FE"/>
    <w:rsid w:val="003E3372"/>
    <w:rsid w:val="003E63D1"/>
    <w:rsid w:val="003E6757"/>
    <w:rsid w:val="003E686B"/>
    <w:rsid w:val="003E6ACC"/>
    <w:rsid w:val="003F119D"/>
    <w:rsid w:val="003F5A0A"/>
    <w:rsid w:val="003F5ABA"/>
    <w:rsid w:val="003F6199"/>
    <w:rsid w:val="003F679D"/>
    <w:rsid w:val="003F6D28"/>
    <w:rsid w:val="004001F2"/>
    <w:rsid w:val="004003E7"/>
    <w:rsid w:val="004104F9"/>
    <w:rsid w:val="0041400B"/>
    <w:rsid w:val="0041427B"/>
    <w:rsid w:val="004144FF"/>
    <w:rsid w:val="0041661E"/>
    <w:rsid w:val="0042015F"/>
    <w:rsid w:val="00420AB8"/>
    <w:rsid w:val="0042176C"/>
    <w:rsid w:val="00421AE3"/>
    <w:rsid w:val="00425FF2"/>
    <w:rsid w:val="00427450"/>
    <w:rsid w:val="00427C66"/>
    <w:rsid w:val="00434461"/>
    <w:rsid w:val="00434AF8"/>
    <w:rsid w:val="00435994"/>
    <w:rsid w:val="00435C9A"/>
    <w:rsid w:val="0044035E"/>
    <w:rsid w:val="00441AF5"/>
    <w:rsid w:val="00441BF6"/>
    <w:rsid w:val="004443B4"/>
    <w:rsid w:val="0045097C"/>
    <w:rsid w:val="004514C7"/>
    <w:rsid w:val="00453E23"/>
    <w:rsid w:val="00453EBE"/>
    <w:rsid w:val="0045402F"/>
    <w:rsid w:val="00455F9E"/>
    <w:rsid w:val="00457433"/>
    <w:rsid w:val="004618AD"/>
    <w:rsid w:val="00463AF3"/>
    <w:rsid w:val="0046440C"/>
    <w:rsid w:val="00465CA9"/>
    <w:rsid w:val="00470162"/>
    <w:rsid w:val="004701EF"/>
    <w:rsid w:val="00472D91"/>
    <w:rsid w:val="00472FB1"/>
    <w:rsid w:val="004756F2"/>
    <w:rsid w:val="004759E5"/>
    <w:rsid w:val="00475AF8"/>
    <w:rsid w:val="00475D80"/>
    <w:rsid w:val="00481B43"/>
    <w:rsid w:val="00481D57"/>
    <w:rsid w:val="00483A4B"/>
    <w:rsid w:val="004848C5"/>
    <w:rsid w:val="00487EE5"/>
    <w:rsid w:val="00491182"/>
    <w:rsid w:val="004915B2"/>
    <w:rsid w:val="00493268"/>
    <w:rsid w:val="00493979"/>
    <w:rsid w:val="00494637"/>
    <w:rsid w:val="00494B38"/>
    <w:rsid w:val="004A0F33"/>
    <w:rsid w:val="004A1E28"/>
    <w:rsid w:val="004A2D91"/>
    <w:rsid w:val="004A35D8"/>
    <w:rsid w:val="004A62F3"/>
    <w:rsid w:val="004A71AE"/>
    <w:rsid w:val="004B47F2"/>
    <w:rsid w:val="004B4827"/>
    <w:rsid w:val="004B550B"/>
    <w:rsid w:val="004B6BBE"/>
    <w:rsid w:val="004C1381"/>
    <w:rsid w:val="004C5B7A"/>
    <w:rsid w:val="004D3D2A"/>
    <w:rsid w:val="004D4465"/>
    <w:rsid w:val="004D6706"/>
    <w:rsid w:val="004D7BF4"/>
    <w:rsid w:val="004E0A95"/>
    <w:rsid w:val="004E5AF5"/>
    <w:rsid w:val="004E5C56"/>
    <w:rsid w:val="004F09DF"/>
    <w:rsid w:val="004F33BB"/>
    <w:rsid w:val="004F42F0"/>
    <w:rsid w:val="004F479A"/>
    <w:rsid w:val="00502C28"/>
    <w:rsid w:val="00504504"/>
    <w:rsid w:val="00504794"/>
    <w:rsid w:val="0050657B"/>
    <w:rsid w:val="005123D9"/>
    <w:rsid w:val="00513A43"/>
    <w:rsid w:val="00516C11"/>
    <w:rsid w:val="00517F4A"/>
    <w:rsid w:val="005226AF"/>
    <w:rsid w:val="005245A6"/>
    <w:rsid w:val="00525340"/>
    <w:rsid w:val="00531212"/>
    <w:rsid w:val="00533F5B"/>
    <w:rsid w:val="005378FB"/>
    <w:rsid w:val="005403E2"/>
    <w:rsid w:val="0054170A"/>
    <w:rsid w:val="005466F4"/>
    <w:rsid w:val="00553242"/>
    <w:rsid w:val="005532C7"/>
    <w:rsid w:val="00553BAE"/>
    <w:rsid w:val="0055551D"/>
    <w:rsid w:val="00555543"/>
    <w:rsid w:val="005608AE"/>
    <w:rsid w:val="00562AF1"/>
    <w:rsid w:val="00565316"/>
    <w:rsid w:val="005656EE"/>
    <w:rsid w:val="00566310"/>
    <w:rsid w:val="00566D9A"/>
    <w:rsid w:val="00571BC8"/>
    <w:rsid w:val="00572A5B"/>
    <w:rsid w:val="00584CB3"/>
    <w:rsid w:val="005902E0"/>
    <w:rsid w:val="00590BD9"/>
    <w:rsid w:val="0059797A"/>
    <w:rsid w:val="00597C24"/>
    <w:rsid w:val="005A0707"/>
    <w:rsid w:val="005A495E"/>
    <w:rsid w:val="005A5016"/>
    <w:rsid w:val="005A7158"/>
    <w:rsid w:val="005B21A6"/>
    <w:rsid w:val="005B2844"/>
    <w:rsid w:val="005B4CBA"/>
    <w:rsid w:val="005B69AF"/>
    <w:rsid w:val="005B79E1"/>
    <w:rsid w:val="005C006E"/>
    <w:rsid w:val="005C1002"/>
    <w:rsid w:val="005C16C3"/>
    <w:rsid w:val="005C4275"/>
    <w:rsid w:val="005C6113"/>
    <w:rsid w:val="005C621A"/>
    <w:rsid w:val="005C6B05"/>
    <w:rsid w:val="005C714E"/>
    <w:rsid w:val="005D08B5"/>
    <w:rsid w:val="005D31F2"/>
    <w:rsid w:val="005D547C"/>
    <w:rsid w:val="005D59B0"/>
    <w:rsid w:val="005D6CD3"/>
    <w:rsid w:val="005D7BB3"/>
    <w:rsid w:val="005D7C70"/>
    <w:rsid w:val="005E38A3"/>
    <w:rsid w:val="005E67F1"/>
    <w:rsid w:val="005E735E"/>
    <w:rsid w:val="005E76DD"/>
    <w:rsid w:val="005F057F"/>
    <w:rsid w:val="005F08A9"/>
    <w:rsid w:val="005F5074"/>
    <w:rsid w:val="005F594A"/>
    <w:rsid w:val="00600329"/>
    <w:rsid w:val="00603476"/>
    <w:rsid w:val="0060716D"/>
    <w:rsid w:val="0060789F"/>
    <w:rsid w:val="00607BC4"/>
    <w:rsid w:val="00612415"/>
    <w:rsid w:val="006155D0"/>
    <w:rsid w:val="006168AE"/>
    <w:rsid w:val="006206C1"/>
    <w:rsid w:val="00622AF0"/>
    <w:rsid w:val="0062384C"/>
    <w:rsid w:val="00625636"/>
    <w:rsid w:val="00626212"/>
    <w:rsid w:val="00626394"/>
    <w:rsid w:val="00627C51"/>
    <w:rsid w:val="006302F8"/>
    <w:rsid w:val="00631351"/>
    <w:rsid w:val="00632C1C"/>
    <w:rsid w:val="00633C3C"/>
    <w:rsid w:val="00640838"/>
    <w:rsid w:val="00642082"/>
    <w:rsid w:val="00646206"/>
    <w:rsid w:val="006470E1"/>
    <w:rsid w:val="00647690"/>
    <w:rsid w:val="00650D77"/>
    <w:rsid w:val="00652F1D"/>
    <w:rsid w:val="00653640"/>
    <w:rsid w:val="00657EC2"/>
    <w:rsid w:val="006608A6"/>
    <w:rsid w:val="006708BE"/>
    <w:rsid w:val="006721EE"/>
    <w:rsid w:val="00673E1C"/>
    <w:rsid w:val="00681C2A"/>
    <w:rsid w:val="00686D69"/>
    <w:rsid w:val="006916DB"/>
    <w:rsid w:val="0069225E"/>
    <w:rsid w:val="006A0272"/>
    <w:rsid w:val="006A1605"/>
    <w:rsid w:val="006A2160"/>
    <w:rsid w:val="006A2C68"/>
    <w:rsid w:val="006A4492"/>
    <w:rsid w:val="006A5884"/>
    <w:rsid w:val="006A7F9F"/>
    <w:rsid w:val="006B0225"/>
    <w:rsid w:val="006B5517"/>
    <w:rsid w:val="006C130A"/>
    <w:rsid w:val="006C38FB"/>
    <w:rsid w:val="006C3AB8"/>
    <w:rsid w:val="006C41FB"/>
    <w:rsid w:val="006D0DD0"/>
    <w:rsid w:val="006D1F61"/>
    <w:rsid w:val="006D4034"/>
    <w:rsid w:val="006D55E5"/>
    <w:rsid w:val="006E0533"/>
    <w:rsid w:val="006E2963"/>
    <w:rsid w:val="006E3411"/>
    <w:rsid w:val="006E581F"/>
    <w:rsid w:val="006F21CC"/>
    <w:rsid w:val="006F2896"/>
    <w:rsid w:val="006F3F5E"/>
    <w:rsid w:val="006F4198"/>
    <w:rsid w:val="006F45F6"/>
    <w:rsid w:val="006F49DE"/>
    <w:rsid w:val="006F4E70"/>
    <w:rsid w:val="007047D0"/>
    <w:rsid w:val="00706264"/>
    <w:rsid w:val="007064E0"/>
    <w:rsid w:val="007072B4"/>
    <w:rsid w:val="00710FF2"/>
    <w:rsid w:val="00713A89"/>
    <w:rsid w:val="00713CDB"/>
    <w:rsid w:val="00716EEF"/>
    <w:rsid w:val="00720E99"/>
    <w:rsid w:val="007231CC"/>
    <w:rsid w:val="00724D98"/>
    <w:rsid w:val="00726182"/>
    <w:rsid w:val="00726509"/>
    <w:rsid w:val="00726586"/>
    <w:rsid w:val="00735DE5"/>
    <w:rsid w:val="00737D9B"/>
    <w:rsid w:val="00741B70"/>
    <w:rsid w:val="007469CF"/>
    <w:rsid w:val="007513E6"/>
    <w:rsid w:val="00752D72"/>
    <w:rsid w:val="007540A1"/>
    <w:rsid w:val="00755879"/>
    <w:rsid w:val="00755DF9"/>
    <w:rsid w:val="00761D1C"/>
    <w:rsid w:val="00763951"/>
    <w:rsid w:val="00763AC0"/>
    <w:rsid w:val="00764206"/>
    <w:rsid w:val="00764A74"/>
    <w:rsid w:val="00764AC3"/>
    <w:rsid w:val="00765E37"/>
    <w:rsid w:val="00771621"/>
    <w:rsid w:val="00773E20"/>
    <w:rsid w:val="00776B94"/>
    <w:rsid w:val="007849C9"/>
    <w:rsid w:val="0078596B"/>
    <w:rsid w:val="007917AA"/>
    <w:rsid w:val="00794411"/>
    <w:rsid w:val="007A0098"/>
    <w:rsid w:val="007A0B59"/>
    <w:rsid w:val="007A44DE"/>
    <w:rsid w:val="007A4F21"/>
    <w:rsid w:val="007A7030"/>
    <w:rsid w:val="007B1E01"/>
    <w:rsid w:val="007B479A"/>
    <w:rsid w:val="007B5EE5"/>
    <w:rsid w:val="007B6E02"/>
    <w:rsid w:val="007C1DF2"/>
    <w:rsid w:val="007C6146"/>
    <w:rsid w:val="007C63CD"/>
    <w:rsid w:val="007D37B6"/>
    <w:rsid w:val="007D3BCF"/>
    <w:rsid w:val="007D4204"/>
    <w:rsid w:val="007D6A91"/>
    <w:rsid w:val="007D6AA2"/>
    <w:rsid w:val="007D6F17"/>
    <w:rsid w:val="007E0143"/>
    <w:rsid w:val="007E241A"/>
    <w:rsid w:val="007E519A"/>
    <w:rsid w:val="007F32A2"/>
    <w:rsid w:val="008013BB"/>
    <w:rsid w:val="00805059"/>
    <w:rsid w:val="00805BC2"/>
    <w:rsid w:val="00807E65"/>
    <w:rsid w:val="00810B6A"/>
    <w:rsid w:val="00811987"/>
    <w:rsid w:val="008130F5"/>
    <w:rsid w:val="00813141"/>
    <w:rsid w:val="00816235"/>
    <w:rsid w:val="00817381"/>
    <w:rsid w:val="00820C85"/>
    <w:rsid w:val="00820F79"/>
    <w:rsid w:val="00824005"/>
    <w:rsid w:val="00824091"/>
    <w:rsid w:val="00830835"/>
    <w:rsid w:val="008322E5"/>
    <w:rsid w:val="008342B0"/>
    <w:rsid w:val="00836B9F"/>
    <w:rsid w:val="00837355"/>
    <w:rsid w:val="008402F8"/>
    <w:rsid w:val="00840F60"/>
    <w:rsid w:val="008436D8"/>
    <w:rsid w:val="00850272"/>
    <w:rsid w:val="00850CD3"/>
    <w:rsid w:val="008519A6"/>
    <w:rsid w:val="00854094"/>
    <w:rsid w:val="00860CAE"/>
    <w:rsid w:val="00861B2B"/>
    <w:rsid w:val="00863254"/>
    <w:rsid w:val="00864049"/>
    <w:rsid w:val="008654A7"/>
    <w:rsid w:val="008660CC"/>
    <w:rsid w:val="008672F1"/>
    <w:rsid w:val="00867DBD"/>
    <w:rsid w:val="00870BE3"/>
    <w:rsid w:val="0087201A"/>
    <w:rsid w:val="00872301"/>
    <w:rsid w:val="00874170"/>
    <w:rsid w:val="008741C5"/>
    <w:rsid w:val="0087421F"/>
    <w:rsid w:val="00874549"/>
    <w:rsid w:val="00874732"/>
    <w:rsid w:val="0087487D"/>
    <w:rsid w:val="008779D3"/>
    <w:rsid w:val="0088122B"/>
    <w:rsid w:val="008826CC"/>
    <w:rsid w:val="00884455"/>
    <w:rsid w:val="0089283F"/>
    <w:rsid w:val="008932AC"/>
    <w:rsid w:val="00894B41"/>
    <w:rsid w:val="0089534E"/>
    <w:rsid w:val="008971CC"/>
    <w:rsid w:val="008A15EE"/>
    <w:rsid w:val="008A4D82"/>
    <w:rsid w:val="008B1489"/>
    <w:rsid w:val="008B1ED8"/>
    <w:rsid w:val="008B3615"/>
    <w:rsid w:val="008B3A73"/>
    <w:rsid w:val="008B418C"/>
    <w:rsid w:val="008B5A1C"/>
    <w:rsid w:val="008B7C0D"/>
    <w:rsid w:val="008C25B4"/>
    <w:rsid w:val="008C33FF"/>
    <w:rsid w:val="008C42E5"/>
    <w:rsid w:val="008C44C9"/>
    <w:rsid w:val="008C65CC"/>
    <w:rsid w:val="008C70A3"/>
    <w:rsid w:val="008C79BA"/>
    <w:rsid w:val="008D0EB6"/>
    <w:rsid w:val="008D14C3"/>
    <w:rsid w:val="008D20AC"/>
    <w:rsid w:val="008D3977"/>
    <w:rsid w:val="008D3F77"/>
    <w:rsid w:val="008D6208"/>
    <w:rsid w:val="008D6CD3"/>
    <w:rsid w:val="008E5264"/>
    <w:rsid w:val="008E6405"/>
    <w:rsid w:val="008E7460"/>
    <w:rsid w:val="008F27D4"/>
    <w:rsid w:val="008F41E2"/>
    <w:rsid w:val="0090013A"/>
    <w:rsid w:val="0090356C"/>
    <w:rsid w:val="00904563"/>
    <w:rsid w:val="00907829"/>
    <w:rsid w:val="00907EC6"/>
    <w:rsid w:val="0091058C"/>
    <w:rsid w:val="00910870"/>
    <w:rsid w:val="00910AF8"/>
    <w:rsid w:val="0091214C"/>
    <w:rsid w:val="00912C53"/>
    <w:rsid w:val="0091320D"/>
    <w:rsid w:val="00916C39"/>
    <w:rsid w:val="0091708B"/>
    <w:rsid w:val="00921D33"/>
    <w:rsid w:val="00922E54"/>
    <w:rsid w:val="00923932"/>
    <w:rsid w:val="00924418"/>
    <w:rsid w:val="009335DB"/>
    <w:rsid w:val="0093453D"/>
    <w:rsid w:val="00940E3E"/>
    <w:rsid w:val="00941A1C"/>
    <w:rsid w:val="009425D3"/>
    <w:rsid w:val="00944136"/>
    <w:rsid w:val="00944438"/>
    <w:rsid w:val="009472A2"/>
    <w:rsid w:val="009472BD"/>
    <w:rsid w:val="00947547"/>
    <w:rsid w:val="00952861"/>
    <w:rsid w:val="009548CE"/>
    <w:rsid w:val="009603E7"/>
    <w:rsid w:val="0096619C"/>
    <w:rsid w:val="009663C1"/>
    <w:rsid w:val="00967D9E"/>
    <w:rsid w:val="009816EB"/>
    <w:rsid w:val="00987378"/>
    <w:rsid w:val="0099017C"/>
    <w:rsid w:val="00992990"/>
    <w:rsid w:val="00993990"/>
    <w:rsid w:val="00994EF8"/>
    <w:rsid w:val="00995DDE"/>
    <w:rsid w:val="009A0A66"/>
    <w:rsid w:val="009A16FA"/>
    <w:rsid w:val="009A4463"/>
    <w:rsid w:val="009A768B"/>
    <w:rsid w:val="009B0ACD"/>
    <w:rsid w:val="009B0E4D"/>
    <w:rsid w:val="009B225F"/>
    <w:rsid w:val="009B2D48"/>
    <w:rsid w:val="009B4427"/>
    <w:rsid w:val="009B6061"/>
    <w:rsid w:val="009B7D10"/>
    <w:rsid w:val="009C0AE0"/>
    <w:rsid w:val="009C0B98"/>
    <w:rsid w:val="009C2F3E"/>
    <w:rsid w:val="009C35DE"/>
    <w:rsid w:val="009C4823"/>
    <w:rsid w:val="009C594C"/>
    <w:rsid w:val="009C5E13"/>
    <w:rsid w:val="009C66D5"/>
    <w:rsid w:val="009C71DB"/>
    <w:rsid w:val="009D04A7"/>
    <w:rsid w:val="009D115C"/>
    <w:rsid w:val="009D2939"/>
    <w:rsid w:val="009D4403"/>
    <w:rsid w:val="009D54C1"/>
    <w:rsid w:val="009D7727"/>
    <w:rsid w:val="009E1B89"/>
    <w:rsid w:val="009E4CD7"/>
    <w:rsid w:val="009F1594"/>
    <w:rsid w:val="009F33CA"/>
    <w:rsid w:val="009F5038"/>
    <w:rsid w:val="009F5C7C"/>
    <w:rsid w:val="009F6EB3"/>
    <w:rsid w:val="00A015A1"/>
    <w:rsid w:val="00A0622E"/>
    <w:rsid w:val="00A07086"/>
    <w:rsid w:val="00A0714E"/>
    <w:rsid w:val="00A102A4"/>
    <w:rsid w:val="00A1144D"/>
    <w:rsid w:val="00A1266A"/>
    <w:rsid w:val="00A12BEE"/>
    <w:rsid w:val="00A134E4"/>
    <w:rsid w:val="00A14AD4"/>
    <w:rsid w:val="00A1526E"/>
    <w:rsid w:val="00A15942"/>
    <w:rsid w:val="00A179E7"/>
    <w:rsid w:val="00A21455"/>
    <w:rsid w:val="00A224BA"/>
    <w:rsid w:val="00A22C7F"/>
    <w:rsid w:val="00A23FD6"/>
    <w:rsid w:val="00A24BCD"/>
    <w:rsid w:val="00A267B2"/>
    <w:rsid w:val="00A27BA3"/>
    <w:rsid w:val="00A330DA"/>
    <w:rsid w:val="00A34ED4"/>
    <w:rsid w:val="00A40E33"/>
    <w:rsid w:val="00A411B1"/>
    <w:rsid w:val="00A43ACD"/>
    <w:rsid w:val="00A459A1"/>
    <w:rsid w:val="00A5003C"/>
    <w:rsid w:val="00A50143"/>
    <w:rsid w:val="00A5214B"/>
    <w:rsid w:val="00A53528"/>
    <w:rsid w:val="00A5407E"/>
    <w:rsid w:val="00A54926"/>
    <w:rsid w:val="00A55E29"/>
    <w:rsid w:val="00A57159"/>
    <w:rsid w:val="00A62D19"/>
    <w:rsid w:val="00A65E6D"/>
    <w:rsid w:val="00A66B71"/>
    <w:rsid w:val="00A72A5A"/>
    <w:rsid w:val="00A73638"/>
    <w:rsid w:val="00A74DA1"/>
    <w:rsid w:val="00A76807"/>
    <w:rsid w:val="00A773EC"/>
    <w:rsid w:val="00A806E1"/>
    <w:rsid w:val="00A80DED"/>
    <w:rsid w:val="00A818AE"/>
    <w:rsid w:val="00A831A5"/>
    <w:rsid w:val="00A84246"/>
    <w:rsid w:val="00A8693C"/>
    <w:rsid w:val="00A9327C"/>
    <w:rsid w:val="00AA0946"/>
    <w:rsid w:val="00AA0B9F"/>
    <w:rsid w:val="00AA0EFA"/>
    <w:rsid w:val="00AA249F"/>
    <w:rsid w:val="00AA3D2D"/>
    <w:rsid w:val="00AA4B11"/>
    <w:rsid w:val="00AA6428"/>
    <w:rsid w:val="00AA7FB2"/>
    <w:rsid w:val="00AB00DF"/>
    <w:rsid w:val="00AB2467"/>
    <w:rsid w:val="00AB2D03"/>
    <w:rsid w:val="00AB3618"/>
    <w:rsid w:val="00AC480B"/>
    <w:rsid w:val="00AC4AFC"/>
    <w:rsid w:val="00AC5983"/>
    <w:rsid w:val="00AC635F"/>
    <w:rsid w:val="00AC74DE"/>
    <w:rsid w:val="00AD170A"/>
    <w:rsid w:val="00AD331F"/>
    <w:rsid w:val="00AD4A43"/>
    <w:rsid w:val="00AD588A"/>
    <w:rsid w:val="00AE0055"/>
    <w:rsid w:val="00AE04EF"/>
    <w:rsid w:val="00AE1876"/>
    <w:rsid w:val="00AE243D"/>
    <w:rsid w:val="00AE2471"/>
    <w:rsid w:val="00AE41BD"/>
    <w:rsid w:val="00AE439A"/>
    <w:rsid w:val="00AE6224"/>
    <w:rsid w:val="00AF51C8"/>
    <w:rsid w:val="00AF5F2A"/>
    <w:rsid w:val="00AF6FEF"/>
    <w:rsid w:val="00B011F3"/>
    <w:rsid w:val="00B014C5"/>
    <w:rsid w:val="00B018AB"/>
    <w:rsid w:val="00B02BC8"/>
    <w:rsid w:val="00B0440F"/>
    <w:rsid w:val="00B04DD1"/>
    <w:rsid w:val="00B05AAA"/>
    <w:rsid w:val="00B077FB"/>
    <w:rsid w:val="00B1433F"/>
    <w:rsid w:val="00B1461A"/>
    <w:rsid w:val="00B17CD9"/>
    <w:rsid w:val="00B20403"/>
    <w:rsid w:val="00B20799"/>
    <w:rsid w:val="00B22E7F"/>
    <w:rsid w:val="00B2480D"/>
    <w:rsid w:val="00B30575"/>
    <w:rsid w:val="00B323F2"/>
    <w:rsid w:val="00B34793"/>
    <w:rsid w:val="00B409A5"/>
    <w:rsid w:val="00B414E2"/>
    <w:rsid w:val="00B41CD3"/>
    <w:rsid w:val="00B442E6"/>
    <w:rsid w:val="00B45213"/>
    <w:rsid w:val="00B45FE8"/>
    <w:rsid w:val="00B509DA"/>
    <w:rsid w:val="00B5232E"/>
    <w:rsid w:val="00B53FBC"/>
    <w:rsid w:val="00B54DA0"/>
    <w:rsid w:val="00B571DE"/>
    <w:rsid w:val="00B577DE"/>
    <w:rsid w:val="00B57EAB"/>
    <w:rsid w:val="00B63207"/>
    <w:rsid w:val="00B66EB3"/>
    <w:rsid w:val="00B70B11"/>
    <w:rsid w:val="00B70F89"/>
    <w:rsid w:val="00B718E4"/>
    <w:rsid w:val="00B7683B"/>
    <w:rsid w:val="00B7707C"/>
    <w:rsid w:val="00B819BA"/>
    <w:rsid w:val="00B84331"/>
    <w:rsid w:val="00B87B74"/>
    <w:rsid w:val="00B904B4"/>
    <w:rsid w:val="00B935DE"/>
    <w:rsid w:val="00B93738"/>
    <w:rsid w:val="00B96B6A"/>
    <w:rsid w:val="00B97EB1"/>
    <w:rsid w:val="00BA1108"/>
    <w:rsid w:val="00BA2A6E"/>
    <w:rsid w:val="00BA409D"/>
    <w:rsid w:val="00BA54B7"/>
    <w:rsid w:val="00BA7900"/>
    <w:rsid w:val="00BB33CF"/>
    <w:rsid w:val="00BB782E"/>
    <w:rsid w:val="00BC1BCA"/>
    <w:rsid w:val="00BC329F"/>
    <w:rsid w:val="00BC468F"/>
    <w:rsid w:val="00BC4E00"/>
    <w:rsid w:val="00BC619F"/>
    <w:rsid w:val="00BC66B2"/>
    <w:rsid w:val="00BC67F0"/>
    <w:rsid w:val="00BD3ED5"/>
    <w:rsid w:val="00BD490B"/>
    <w:rsid w:val="00BD526F"/>
    <w:rsid w:val="00BD7BD6"/>
    <w:rsid w:val="00BE2A84"/>
    <w:rsid w:val="00BE3049"/>
    <w:rsid w:val="00BE5902"/>
    <w:rsid w:val="00BE62B0"/>
    <w:rsid w:val="00BF2551"/>
    <w:rsid w:val="00BF6FC3"/>
    <w:rsid w:val="00C00D98"/>
    <w:rsid w:val="00C02EEA"/>
    <w:rsid w:val="00C03BDF"/>
    <w:rsid w:val="00C05D43"/>
    <w:rsid w:val="00C05F9C"/>
    <w:rsid w:val="00C1038D"/>
    <w:rsid w:val="00C14052"/>
    <w:rsid w:val="00C15F81"/>
    <w:rsid w:val="00C17B70"/>
    <w:rsid w:val="00C206B1"/>
    <w:rsid w:val="00C248D8"/>
    <w:rsid w:val="00C24E25"/>
    <w:rsid w:val="00C2550A"/>
    <w:rsid w:val="00C26C6E"/>
    <w:rsid w:val="00C27A35"/>
    <w:rsid w:val="00C34EB9"/>
    <w:rsid w:val="00C3716F"/>
    <w:rsid w:val="00C40E9B"/>
    <w:rsid w:val="00C444A9"/>
    <w:rsid w:val="00C47EC4"/>
    <w:rsid w:val="00C50EEC"/>
    <w:rsid w:val="00C55F69"/>
    <w:rsid w:val="00C60ECB"/>
    <w:rsid w:val="00C612CB"/>
    <w:rsid w:val="00C651C3"/>
    <w:rsid w:val="00C70A70"/>
    <w:rsid w:val="00C72A67"/>
    <w:rsid w:val="00C72DC8"/>
    <w:rsid w:val="00C7358C"/>
    <w:rsid w:val="00C73DB5"/>
    <w:rsid w:val="00C8346A"/>
    <w:rsid w:val="00C838A6"/>
    <w:rsid w:val="00C86190"/>
    <w:rsid w:val="00C86DB6"/>
    <w:rsid w:val="00C87556"/>
    <w:rsid w:val="00C936F5"/>
    <w:rsid w:val="00C93EB4"/>
    <w:rsid w:val="00C97D97"/>
    <w:rsid w:val="00CA68AB"/>
    <w:rsid w:val="00CB5EBD"/>
    <w:rsid w:val="00CB6428"/>
    <w:rsid w:val="00CB732B"/>
    <w:rsid w:val="00CC052A"/>
    <w:rsid w:val="00CC0E1E"/>
    <w:rsid w:val="00CC19C2"/>
    <w:rsid w:val="00CC6E97"/>
    <w:rsid w:val="00CC7610"/>
    <w:rsid w:val="00CC7AC2"/>
    <w:rsid w:val="00CD11AB"/>
    <w:rsid w:val="00CD68D0"/>
    <w:rsid w:val="00CE2E3E"/>
    <w:rsid w:val="00CE4AC6"/>
    <w:rsid w:val="00CF0954"/>
    <w:rsid w:val="00CF133E"/>
    <w:rsid w:val="00CF2304"/>
    <w:rsid w:val="00CF3390"/>
    <w:rsid w:val="00CF53A0"/>
    <w:rsid w:val="00CF6CBF"/>
    <w:rsid w:val="00D02E74"/>
    <w:rsid w:val="00D03AFB"/>
    <w:rsid w:val="00D05561"/>
    <w:rsid w:val="00D0579D"/>
    <w:rsid w:val="00D05B5E"/>
    <w:rsid w:val="00D0644A"/>
    <w:rsid w:val="00D06C0D"/>
    <w:rsid w:val="00D1330D"/>
    <w:rsid w:val="00D16463"/>
    <w:rsid w:val="00D169C8"/>
    <w:rsid w:val="00D20C59"/>
    <w:rsid w:val="00D20C8F"/>
    <w:rsid w:val="00D25ACC"/>
    <w:rsid w:val="00D26A6D"/>
    <w:rsid w:val="00D27FD3"/>
    <w:rsid w:val="00D30634"/>
    <w:rsid w:val="00D317E4"/>
    <w:rsid w:val="00D351C9"/>
    <w:rsid w:val="00D4290F"/>
    <w:rsid w:val="00D42E41"/>
    <w:rsid w:val="00D45394"/>
    <w:rsid w:val="00D46BAC"/>
    <w:rsid w:val="00D508D9"/>
    <w:rsid w:val="00D53C2E"/>
    <w:rsid w:val="00D57AC0"/>
    <w:rsid w:val="00D610FE"/>
    <w:rsid w:val="00D64A20"/>
    <w:rsid w:val="00D71930"/>
    <w:rsid w:val="00D76731"/>
    <w:rsid w:val="00D778CE"/>
    <w:rsid w:val="00D77FCE"/>
    <w:rsid w:val="00D828F4"/>
    <w:rsid w:val="00D85975"/>
    <w:rsid w:val="00D86D08"/>
    <w:rsid w:val="00D86E95"/>
    <w:rsid w:val="00D90C26"/>
    <w:rsid w:val="00D93203"/>
    <w:rsid w:val="00D93447"/>
    <w:rsid w:val="00D96457"/>
    <w:rsid w:val="00D96F62"/>
    <w:rsid w:val="00D97AF9"/>
    <w:rsid w:val="00D97DEC"/>
    <w:rsid w:val="00DA11C8"/>
    <w:rsid w:val="00DA20B0"/>
    <w:rsid w:val="00DA27AA"/>
    <w:rsid w:val="00DB2595"/>
    <w:rsid w:val="00DB2C6F"/>
    <w:rsid w:val="00DB5D24"/>
    <w:rsid w:val="00DC01BA"/>
    <w:rsid w:val="00DC27BB"/>
    <w:rsid w:val="00DC5FCB"/>
    <w:rsid w:val="00DC72F0"/>
    <w:rsid w:val="00DD1EAD"/>
    <w:rsid w:val="00DD27F5"/>
    <w:rsid w:val="00DD581F"/>
    <w:rsid w:val="00DE03DD"/>
    <w:rsid w:val="00DE15E6"/>
    <w:rsid w:val="00DE373B"/>
    <w:rsid w:val="00DE4FB1"/>
    <w:rsid w:val="00DF07B2"/>
    <w:rsid w:val="00DF2853"/>
    <w:rsid w:val="00DF366F"/>
    <w:rsid w:val="00DF5979"/>
    <w:rsid w:val="00E030BC"/>
    <w:rsid w:val="00E07840"/>
    <w:rsid w:val="00E07DC8"/>
    <w:rsid w:val="00E154FC"/>
    <w:rsid w:val="00E17282"/>
    <w:rsid w:val="00E2128E"/>
    <w:rsid w:val="00E23282"/>
    <w:rsid w:val="00E23AEE"/>
    <w:rsid w:val="00E23E48"/>
    <w:rsid w:val="00E242FC"/>
    <w:rsid w:val="00E26707"/>
    <w:rsid w:val="00E272FA"/>
    <w:rsid w:val="00E336EF"/>
    <w:rsid w:val="00E341C3"/>
    <w:rsid w:val="00E34A71"/>
    <w:rsid w:val="00E36A47"/>
    <w:rsid w:val="00E433E6"/>
    <w:rsid w:val="00E43CF4"/>
    <w:rsid w:val="00E44809"/>
    <w:rsid w:val="00E44D78"/>
    <w:rsid w:val="00E542E9"/>
    <w:rsid w:val="00E56CD6"/>
    <w:rsid w:val="00E60317"/>
    <w:rsid w:val="00E62C77"/>
    <w:rsid w:val="00E642C1"/>
    <w:rsid w:val="00E66B5B"/>
    <w:rsid w:val="00E671EE"/>
    <w:rsid w:val="00E6747E"/>
    <w:rsid w:val="00E71630"/>
    <w:rsid w:val="00E745E9"/>
    <w:rsid w:val="00E7549B"/>
    <w:rsid w:val="00E808E5"/>
    <w:rsid w:val="00E847F3"/>
    <w:rsid w:val="00E8523E"/>
    <w:rsid w:val="00E876EF"/>
    <w:rsid w:val="00E87A54"/>
    <w:rsid w:val="00E87EEE"/>
    <w:rsid w:val="00E96951"/>
    <w:rsid w:val="00EA04F8"/>
    <w:rsid w:val="00EA1C25"/>
    <w:rsid w:val="00EA418D"/>
    <w:rsid w:val="00EA6963"/>
    <w:rsid w:val="00EB0543"/>
    <w:rsid w:val="00EB3D60"/>
    <w:rsid w:val="00EB613D"/>
    <w:rsid w:val="00EB7066"/>
    <w:rsid w:val="00EB7DEF"/>
    <w:rsid w:val="00EC0F63"/>
    <w:rsid w:val="00EC230A"/>
    <w:rsid w:val="00EC3905"/>
    <w:rsid w:val="00EC7EFE"/>
    <w:rsid w:val="00ED3629"/>
    <w:rsid w:val="00ED500C"/>
    <w:rsid w:val="00ED6461"/>
    <w:rsid w:val="00EE09F2"/>
    <w:rsid w:val="00EE0F62"/>
    <w:rsid w:val="00EE2883"/>
    <w:rsid w:val="00EE3E19"/>
    <w:rsid w:val="00EE421F"/>
    <w:rsid w:val="00EE5379"/>
    <w:rsid w:val="00EF0EEF"/>
    <w:rsid w:val="00EF6496"/>
    <w:rsid w:val="00F0191B"/>
    <w:rsid w:val="00F024D7"/>
    <w:rsid w:val="00F02F3C"/>
    <w:rsid w:val="00F07E57"/>
    <w:rsid w:val="00F127CE"/>
    <w:rsid w:val="00F14BE9"/>
    <w:rsid w:val="00F20174"/>
    <w:rsid w:val="00F219C4"/>
    <w:rsid w:val="00F2203F"/>
    <w:rsid w:val="00F22E14"/>
    <w:rsid w:val="00F31562"/>
    <w:rsid w:val="00F31C28"/>
    <w:rsid w:val="00F32CCE"/>
    <w:rsid w:val="00F363EA"/>
    <w:rsid w:val="00F364FE"/>
    <w:rsid w:val="00F42A45"/>
    <w:rsid w:val="00F443EC"/>
    <w:rsid w:val="00F466B5"/>
    <w:rsid w:val="00F46AE7"/>
    <w:rsid w:val="00F4714A"/>
    <w:rsid w:val="00F474F0"/>
    <w:rsid w:val="00F5106F"/>
    <w:rsid w:val="00F553C6"/>
    <w:rsid w:val="00F613E2"/>
    <w:rsid w:val="00F63B32"/>
    <w:rsid w:val="00F63E19"/>
    <w:rsid w:val="00F712BB"/>
    <w:rsid w:val="00F81A39"/>
    <w:rsid w:val="00F830A1"/>
    <w:rsid w:val="00F84A67"/>
    <w:rsid w:val="00F8646F"/>
    <w:rsid w:val="00F948FB"/>
    <w:rsid w:val="00F97DCC"/>
    <w:rsid w:val="00FA033F"/>
    <w:rsid w:val="00FA15D2"/>
    <w:rsid w:val="00FA15FA"/>
    <w:rsid w:val="00FA2B4B"/>
    <w:rsid w:val="00FA3C0E"/>
    <w:rsid w:val="00FA4911"/>
    <w:rsid w:val="00FA5713"/>
    <w:rsid w:val="00FA5AAD"/>
    <w:rsid w:val="00FA5EEE"/>
    <w:rsid w:val="00FA694E"/>
    <w:rsid w:val="00FA7959"/>
    <w:rsid w:val="00FB3BDE"/>
    <w:rsid w:val="00FB601E"/>
    <w:rsid w:val="00FB6277"/>
    <w:rsid w:val="00FB6F02"/>
    <w:rsid w:val="00FC0F9B"/>
    <w:rsid w:val="00FC1134"/>
    <w:rsid w:val="00FC1D56"/>
    <w:rsid w:val="00FC5082"/>
    <w:rsid w:val="00FD1D85"/>
    <w:rsid w:val="00FD4B35"/>
    <w:rsid w:val="00FD51F3"/>
    <w:rsid w:val="00FD5B2F"/>
    <w:rsid w:val="00FD7B44"/>
    <w:rsid w:val="00FE0DFE"/>
    <w:rsid w:val="00FE3A15"/>
    <w:rsid w:val="00FE5D52"/>
    <w:rsid w:val="00FE721F"/>
    <w:rsid w:val="00FE76F0"/>
    <w:rsid w:val="00FF114A"/>
    <w:rsid w:val="00FF29CE"/>
    <w:rsid w:val="00FF3ED2"/>
    <w:rsid w:val="00FF7661"/>
    <w:rsid w:val="00FF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CE0"/>
    <w:pPr>
      <w:overflowPunct w:val="0"/>
      <w:autoSpaceDE w:val="0"/>
      <w:autoSpaceDN w:val="0"/>
      <w:adjustRightInd w:val="0"/>
      <w:textAlignment w:val="baseline"/>
    </w:pPr>
    <w:rPr>
      <w:rFonts w:cs="Calibri"/>
      <w:sz w:val="24"/>
      <w:lang w:eastAsia="ru-RU"/>
    </w:rPr>
  </w:style>
  <w:style w:type="paragraph" w:styleId="1">
    <w:name w:val="heading 1"/>
    <w:basedOn w:val="a"/>
    <w:next w:val="a0"/>
    <w:link w:val="10"/>
    <w:qFormat/>
    <w:rsid w:val="00325CE0"/>
    <w:pPr>
      <w:spacing w:before="280" w:after="280"/>
      <w:outlineLvl w:val="0"/>
    </w:pPr>
    <w:rPr>
      <w:rFonts w:eastAsia="Times New Roman"/>
      <w:b/>
      <w:bCs/>
      <w:kern w:val="1"/>
      <w:sz w:val="48"/>
      <w:szCs w:val="48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5CE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zh-CN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5CE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zh-CN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5CE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zh-CN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5CE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zh-CN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5CE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val="en-US" w:eastAsia="zh-CN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5CE0"/>
    <w:pPr>
      <w:spacing w:before="240" w:after="60"/>
      <w:outlineLvl w:val="6"/>
    </w:pPr>
    <w:rPr>
      <w:rFonts w:asciiTheme="minorHAnsi" w:eastAsiaTheme="minorEastAsia" w:hAnsiTheme="minorHAnsi" w:cstheme="minorBidi"/>
      <w:szCs w:val="24"/>
      <w:lang w:val="en-US" w:eastAsia="zh-CN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5CE0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  <w:lang w:val="en-US" w:eastAsia="zh-CN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5CE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zh-CN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25CE0"/>
    <w:rPr>
      <w:rFonts w:cs="Calibri"/>
      <w:b/>
      <w:bCs/>
      <w:kern w:val="1"/>
      <w:sz w:val="48"/>
      <w:szCs w:val="48"/>
      <w:lang w:eastAsia="zh-CN"/>
    </w:rPr>
  </w:style>
  <w:style w:type="character" w:customStyle="1" w:styleId="20">
    <w:name w:val="Заголовок 2 Знак"/>
    <w:link w:val="2"/>
    <w:uiPriority w:val="9"/>
    <w:semiHidden/>
    <w:rsid w:val="00325CE0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zh-CN" w:bidi="en-US"/>
    </w:rPr>
  </w:style>
  <w:style w:type="character" w:customStyle="1" w:styleId="30">
    <w:name w:val="Заголовок 3 Знак"/>
    <w:link w:val="3"/>
    <w:uiPriority w:val="9"/>
    <w:semiHidden/>
    <w:rsid w:val="00325CE0"/>
    <w:rPr>
      <w:rFonts w:asciiTheme="majorHAnsi" w:eastAsiaTheme="majorEastAsia" w:hAnsiTheme="majorHAnsi" w:cstheme="majorBidi"/>
      <w:b/>
      <w:bCs/>
      <w:sz w:val="26"/>
      <w:szCs w:val="26"/>
      <w:lang w:val="en-US" w:eastAsia="zh-CN" w:bidi="en-US"/>
    </w:rPr>
  </w:style>
  <w:style w:type="character" w:customStyle="1" w:styleId="40">
    <w:name w:val="Заголовок 4 Знак"/>
    <w:link w:val="4"/>
    <w:uiPriority w:val="9"/>
    <w:semiHidden/>
    <w:rsid w:val="00325CE0"/>
    <w:rPr>
      <w:rFonts w:asciiTheme="minorHAnsi" w:eastAsiaTheme="minorEastAsia" w:hAnsiTheme="minorHAnsi" w:cstheme="minorBidi"/>
      <w:b/>
      <w:bCs/>
      <w:sz w:val="28"/>
      <w:szCs w:val="28"/>
      <w:lang w:val="en-US" w:eastAsia="zh-CN" w:bidi="en-US"/>
    </w:rPr>
  </w:style>
  <w:style w:type="character" w:customStyle="1" w:styleId="50">
    <w:name w:val="Заголовок 5 Знак"/>
    <w:link w:val="5"/>
    <w:uiPriority w:val="9"/>
    <w:semiHidden/>
    <w:rsid w:val="00325CE0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zh-CN" w:bidi="en-US"/>
    </w:rPr>
  </w:style>
  <w:style w:type="character" w:customStyle="1" w:styleId="60">
    <w:name w:val="Заголовок 6 Знак"/>
    <w:link w:val="6"/>
    <w:uiPriority w:val="9"/>
    <w:semiHidden/>
    <w:rsid w:val="00325CE0"/>
    <w:rPr>
      <w:rFonts w:asciiTheme="minorHAnsi" w:eastAsiaTheme="minorEastAsia" w:hAnsiTheme="minorHAnsi" w:cstheme="minorBidi"/>
      <w:b/>
      <w:bCs/>
      <w:sz w:val="22"/>
      <w:szCs w:val="22"/>
      <w:lang w:val="en-US" w:eastAsia="zh-CN" w:bidi="en-US"/>
    </w:rPr>
  </w:style>
  <w:style w:type="character" w:customStyle="1" w:styleId="70">
    <w:name w:val="Заголовок 7 Знак"/>
    <w:link w:val="7"/>
    <w:uiPriority w:val="9"/>
    <w:semiHidden/>
    <w:rsid w:val="00325CE0"/>
    <w:rPr>
      <w:rFonts w:asciiTheme="minorHAnsi" w:eastAsiaTheme="minorEastAsia" w:hAnsiTheme="minorHAnsi" w:cstheme="minorBidi"/>
      <w:sz w:val="24"/>
      <w:szCs w:val="24"/>
      <w:lang w:val="en-US" w:eastAsia="zh-CN" w:bidi="en-US"/>
    </w:rPr>
  </w:style>
  <w:style w:type="character" w:customStyle="1" w:styleId="80">
    <w:name w:val="Заголовок 8 Знак"/>
    <w:link w:val="8"/>
    <w:uiPriority w:val="9"/>
    <w:semiHidden/>
    <w:rsid w:val="00325CE0"/>
    <w:rPr>
      <w:rFonts w:asciiTheme="minorHAnsi" w:eastAsiaTheme="minorEastAsia" w:hAnsiTheme="minorHAnsi" w:cstheme="minorBidi"/>
      <w:i/>
      <w:iCs/>
      <w:sz w:val="24"/>
      <w:szCs w:val="24"/>
      <w:lang w:val="en-US" w:eastAsia="zh-CN" w:bidi="en-US"/>
    </w:rPr>
  </w:style>
  <w:style w:type="character" w:customStyle="1" w:styleId="90">
    <w:name w:val="Заголовок 9 Знак"/>
    <w:link w:val="9"/>
    <w:uiPriority w:val="9"/>
    <w:semiHidden/>
    <w:rsid w:val="00325CE0"/>
    <w:rPr>
      <w:rFonts w:asciiTheme="majorHAnsi" w:eastAsiaTheme="majorEastAsia" w:hAnsiTheme="majorHAnsi" w:cstheme="majorBidi"/>
      <w:sz w:val="22"/>
      <w:szCs w:val="22"/>
      <w:lang w:val="en-US" w:eastAsia="zh-CN" w:bidi="en-US"/>
    </w:rPr>
  </w:style>
  <w:style w:type="paragraph" w:styleId="a4">
    <w:name w:val="caption"/>
    <w:basedOn w:val="a"/>
    <w:qFormat/>
    <w:rsid w:val="00325CE0"/>
    <w:pPr>
      <w:suppressLineNumbers/>
      <w:spacing w:before="120" w:after="120"/>
    </w:pPr>
    <w:rPr>
      <w:rFonts w:cs="Mangal"/>
      <w:i/>
      <w:iCs/>
    </w:rPr>
  </w:style>
  <w:style w:type="paragraph" w:styleId="a5">
    <w:name w:val="Title"/>
    <w:basedOn w:val="a"/>
    <w:link w:val="a6"/>
    <w:uiPriority w:val="10"/>
    <w:qFormat/>
    <w:rsid w:val="00325CE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zh-CN" w:bidi="en-US"/>
    </w:rPr>
  </w:style>
  <w:style w:type="character" w:customStyle="1" w:styleId="a6">
    <w:name w:val="Название Знак"/>
    <w:link w:val="a5"/>
    <w:uiPriority w:val="10"/>
    <w:rsid w:val="00325CE0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zh-CN" w:bidi="en-US"/>
    </w:rPr>
  </w:style>
  <w:style w:type="character" w:styleId="a7">
    <w:name w:val="Strong"/>
    <w:uiPriority w:val="22"/>
    <w:qFormat/>
    <w:rsid w:val="00325CE0"/>
    <w:rPr>
      <w:b/>
      <w:bCs/>
    </w:rPr>
  </w:style>
  <w:style w:type="character" w:styleId="a8">
    <w:name w:val="Emphasis"/>
    <w:qFormat/>
    <w:rsid w:val="00325CE0"/>
    <w:rPr>
      <w:i/>
      <w:iCs/>
    </w:rPr>
  </w:style>
  <w:style w:type="paragraph" w:styleId="a9">
    <w:name w:val="No Spacing"/>
    <w:uiPriority w:val="1"/>
    <w:qFormat/>
    <w:rsid w:val="00325CE0"/>
    <w:pPr>
      <w:suppressAutoHyphens/>
    </w:pPr>
    <w:rPr>
      <w:rFonts w:ascii="Calibri" w:hAnsi="Calibri" w:cs="Calibri"/>
      <w:sz w:val="24"/>
      <w:szCs w:val="24"/>
      <w:lang w:val="en-US" w:eastAsia="zh-CN" w:bidi="en-US"/>
    </w:rPr>
  </w:style>
  <w:style w:type="paragraph" w:styleId="aa">
    <w:name w:val="List Paragraph"/>
    <w:basedOn w:val="a"/>
    <w:uiPriority w:val="34"/>
    <w:qFormat/>
    <w:rsid w:val="00325CE0"/>
    <w:pPr>
      <w:ind w:left="708"/>
    </w:pPr>
  </w:style>
  <w:style w:type="paragraph" w:styleId="a0">
    <w:name w:val="Body Text"/>
    <w:basedOn w:val="a"/>
    <w:link w:val="ab"/>
    <w:uiPriority w:val="99"/>
    <w:semiHidden/>
    <w:unhideWhenUsed/>
    <w:rsid w:val="00120624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120624"/>
    <w:rPr>
      <w:rFonts w:ascii="Calibri" w:hAnsi="Calibri" w:cs="Calibri"/>
      <w:sz w:val="24"/>
      <w:szCs w:val="24"/>
      <w:lang w:val="en-US" w:eastAsia="zh-CN" w:bidi="en-US"/>
    </w:rPr>
  </w:style>
  <w:style w:type="paragraph" w:customStyle="1" w:styleId="rtejustify">
    <w:name w:val="rtejustify"/>
    <w:basedOn w:val="a"/>
    <w:rsid w:val="006206C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Cs w:val="24"/>
    </w:rPr>
  </w:style>
  <w:style w:type="character" w:styleId="ac">
    <w:name w:val="Hyperlink"/>
    <w:basedOn w:val="a1"/>
    <w:uiPriority w:val="99"/>
    <w:semiHidden/>
    <w:unhideWhenUsed/>
    <w:rsid w:val="006206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CE0"/>
    <w:pPr>
      <w:overflowPunct w:val="0"/>
      <w:autoSpaceDE w:val="0"/>
      <w:autoSpaceDN w:val="0"/>
      <w:adjustRightInd w:val="0"/>
      <w:textAlignment w:val="baseline"/>
    </w:pPr>
    <w:rPr>
      <w:rFonts w:cs="Calibri"/>
      <w:sz w:val="24"/>
      <w:lang w:eastAsia="ru-RU"/>
    </w:rPr>
  </w:style>
  <w:style w:type="paragraph" w:styleId="1">
    <w:name w:val="heading 1"/>
    <w:basedOn w:val="a"/>
    <w:next w:val="a0"/>
    <w:link w:val="10"/>
    <w:qFormat/>
    <w:rsid w:val="00325CE0"/>
    <w:pPr>
      <w:spacing w:before="280" w:after="280"/>
      <w:outlineLvl w:val="0"/>
    </w:pPr>
    <w:rPr>
      <w:rFonts w:eastAsia="Times New Roman"/>
      <w:b/>
      <w:bCs/>
      <w:kern w:val="1"/>
      <w:sz w:val="48"/>
      <w:szCs w:val="48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5CE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zh-CN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5CE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zh-CN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5CE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zh-CN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5CE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zh-CN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5CE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val="en-US" w:eastAsia="zh-CN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5CE0"/>
    <w:pPr>
      <w:spacing w:before="240" w:after="60"/>
      <w:outlineLvl w:val="6"/>
    </w:pPr>
    <w:rPr>
      <w:rFonts w:asciiTheme="minorHAnsi" w:eastAsiaTheme="minorEastAsia" w:hAnsiTheme="minorHAnsi" w:cstheme="minorBidi"/>
      <w:szCs w:val="24"/>
      <w:lang w:val="en-US" w:eastAsia="zh-CN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5CE0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  <w:lang w:val="en-US" w:eastAsia="zh-CN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5CE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zh-CN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25CE0"/>
    <w:rPr>
      <w:rFonts w:cs="Calibri"/>
      <w:b/>
      <w:bCs/>
      <w:kern w:val="1"/>
      <w:sz w:val="48"/>
      <w:szCs w:val="48"/>
      <w:lang w:eastAsia="zh-CN"/>
    </w:rPr>
  </w:style>
  <w:style w:type="character" w:customStyle="1" w:styleId="20">
    <w:name w:val="Заголовок 2 Знак"/>
    <w:link w:val="2"/>
    <w:uiPriority w:val="9"/>
    <w:semiHidden/>
    <w:rsid w:val="00325CE0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zh-CN" w:bidi="en-US"/>
    </w:rPr>
  </w:style>
  <w:style w:type="character" w:customStyle="1" w:styleId="30">
    <w:name w:val="Заголовок 3 Знак"/>
    <w:link w:val="3"/>
    <w:uiPriority w:val="9"/>
    <w:semiHidden/>
    <w:rsid w:val="00325CE0"/>
    <w:rPr>
      <w:rFonts w:asciiTheme="majorHAnsi" w:eastAsiaTheme="majorEastAsia" w:hAnsiTheme="majorHAnsi" w:cstheme="majorBidi"/>
      <w:b/>
      <w:bCs/>
      <w:sz w:val="26"/>
      <w:szCs w:val="26"/>
      <w:lang w:val="en-US" w:eastAsia="zh-CN" w:bidi="en-US"/>
    </w:rPr>
  </w:style>
  <w:style w:type="character" w:customStyle="1" w:styleId="40">
    <w:name w:val="Заголовок 4 Знак"/>
    <w:link w:val="4"/>
    <w:uiPriority w:val="9"/>
    <w:semiHidden/>
    <w:rsid w:val="00325CE0"/>
    <w:rPr>
      <w:rFonts w:asciiTheme="minorHAnsi" w:eastAsiaTheme="minorEastAsia" w:hAnsiTheme="minorHAnsi" w:cstheme="minorBidi"/>
      <w:b/>
      <w:bCs/>
      <w:sz w:val="28"/>
      <w:szCs w:val="28"/>
      <w:lang w:val="en-US" w:eastAsia="zh-CN" w:bidi="en-US"/>
    </w:rPr>
  </w:style>
  <w:style w:type="character" w:customStyle="1" w:styleId="50">
    <w:name w:val="Заголовок 5 Знак"/>
    <w:link w:val="5"/>
    <w:uiPriority w:val="9"/>
    <w:semiHidden/>
    <w:rsid w:val="00325CE0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zh-CN" w:bidi="en-US"/>
    </w:rPr>
  </w:style>
  <w:style w:type="character" w:customStyle="1" w:styleId="60">
    <w:name w:val="Заголовок 6 Знак"/>
    <w:link w:val="6"/>
    <w:uiPriority w:val="9"/>
    <w:semiHidden/>
    <w:rsid w:val="00325CE0"/>
    <w:rPr>
      <w:rFonts w:asciiTheme="minorHAnsi" w:eastAsiaTheme="minorEastAsia" w:hAnsiTheme="minorHAnsi" w:cstheme="minorBidi"/>
      <w:b/>
      <w:bCs/>
      <w:sz w:val="22"/>
      <w:szCs w:val="22"/>
      <w:lang w:val="en-US" w:eastAsia="zh-CN" w:bidi="en-US"/>
    </w:rPr>
  </w:style>
  <w:style w:type="character" w:customStyle="1" w:styleId="70">
    <w:name w:val="Заголовок 7 Знак"/>
    <w:link w:val="7"/>
    <w:uiPriority w:val="9"/>
    <w:semiHidden/>
    <w:rsid w:val="00325CE0"/>
    <w:rPr>
      <w:rFonts w:asciiTheme="minorHAnsi" w:eastAsiaTheme="minorEastAsia" w:hAnsiTheme="minorHAnsi" w:cstheme="minorBidi"/>
      <w:sz w:val="24"/>
      <w:szCs w:val="24"/>
      <w:lang w:val="en-US" w:eastAsia="zh-CN" w:bidi="en-US"/>
    </w:rPr>
  </w:style>
  <w:style w:type="character" w:customStyle="1" w:styleId="80">
    <w:name w:val="Заголовок 8 Знак"/>
    <w:link w:val="8"/>
    <w:uiPriority w:val="9"/>
    <w:semiHidden/>
    <w:rsid w:val="00325CE0"/>
    <w:rPr>
      <w:rFonts w:asciiTheme="minorHAnsi" w:eastAsiaTheme="minorEastAsia" w:hAnsiTheme="minorHAnsi" w:cstheme="minorBidi"/>
      <w:i/>
      <w:iCs/>
      <w:sz w:val="24"/>
      <w:szCs w:val="24"/>
      <w:lang w:val="en-US" w:eastAsia="zh-CN" w:bidi="en-US"/>
    </w:rPr>
  </w:style>
  <w:style w:type="character" w:customStyle="1" w:styleId="90">
    <w:name w:val="Заголовок 9 Знак"/>
    <w:link w:val="9"/>
    <w:uiPriority w:val="9"/>
    <w:semiHidden/>
    <w:rsid w:val="00325CE0"/>
    <w:rPr>
      <w:rFonts w:asciiTheme="majorHAnsi" w:eastAsiaTheme="majorEastAsia" w:hAnsiTheme="majorHAnsi" w:cstheme="majorBidi"/>
      <w:sz w:val="22"/>
      <w:szCs w:val="22"/>
      <w:lang w:val="en-US" w:eastAsia="zh-CN" w:bidi="en-US"/>
    </w:rPr>
  </w:style>
  <w:style w:type="paragraph" w:styleId="a4">
    <w:name w:val="caption"/>
    <w:basedOn w:val="a"/>
    <w:qFormat/>
    <w:rsid w:val="00325CE0"/>
    <w:pPr>
      <w:suppressLineNumbers/>
      <w:spacing w:before="120" w:after="120"/>
    </w:pPr>
    <w:rPr>
      <w:rFonts w:cs="Mangal"/>
      <w:i/>
      <w:iCs/>
    </w:rPr>
  </w:style>
  <w:style w:type="paragraph" w:styleId="a5">
    <w:name w:val="Title"/>
    <w:basedOn w:val="a"/>
    <w:link w:val="a6"/>
    <w:uiPriority w:val="10"/>
    <w:qFormat/>
    <w:rsid w:val="00325CE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zh-CN" w:bidi="en-US"/>
    </w:rPr>
  </w:style>
  <w:style w:type="character" w:customStyle="1" w:styleId="a6">
    <w:name w:val="Название Знак"/>
    <w:link w:val="a5"/>
    <w:uiPriority w:val="10"/>
    <w:rsid w:val="00325CE0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zh-CN" w:bidi="en-US"/>
    </w:rPr>
  </w:style>
  <w:style w:type="character" w:styleId="a7">
    <w:name w:val="Strong"/>
    <w:uiPriority w:val="22"/>
    <w:qFormat/>
    <w:rsid w:val="00325CE0"/>
    <w:rPr>
      <w:b/>
      <w:bCs/>
    </w:rPr>
  </w:style>
  <w:style w:type="character" w:styleId="a8">
    <w:name w:val="Emphasis"/>
    <w:qFormat/>
    <w:rsid w:val="00325CE0"/>
    <w:rPr>
      <w:i/>
      <w:iCs/>
    </w:rPr>
  </w:style>
  <w:style w:type="paragraph" w:styleId="a9">
    <w:name w:val="No Spacing"/>
    <w:uiPriority w:val="1"/>
    <w:qFormat/>
    <w:rsid w:val="00325CE0"/>
    <w:pPr>
      <w:suppressAutoHyphens/>
    </w:pPr>
    <w:rPr>
      <w:rFonts w:ascii="Calibri" w:hAnsi="Calibri" w:cs="Calibri"/>
      <w:sz w:val="24"/>
      <w:szCs w:val="24"/>
      <w:lang w:val="en-US" w:eastAsia="zh-CN" w:bidi="en-US"/>
    </w:rPr>
  </w:style>
  <w:style w:type="paragraph" w:styleId="aa">
    <w:name w:val="List Paragraph"/>
    <w:basedOn w:val="a"/>
    <w:uiPriority w:val="34"/>
    <w:qFormat/>
    <w:rsid w:val="00325CE0"/>
    <w:pPr>
      <w:ind w:left="708"/>
    </w:pPr>
  </w:style>
  <w:style w:type="paragraph" w:styleId="a0">
    <w:name w:val="Body Text"/>
    <w:basedOn w:val="a"/>
    <w:link w:val="ab"/>
    <w:uiPriority w:val="99"/>
    <w:semiHidden/>
    <w:unhideWhenUsed/>
    <w:rsid w:val="00120624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120624"/>
    <w:rPr>
      <w:rFonts w:ascii="Calibri" w:hAnsi="Calibri" w:cs="Calibri"/>
      <w:sz w:val="24"/>
      <w:szCs w:val="24"/>
      <w:lang w:val="en-US" w:eastAsia="zh-CN" w:bidi="en-US"/>
    </w:rPr>
  </w:style>
  <w:style w:type="paragraph" w:customStyle="1" w:styleId="rtejustify">
    <w:name w:val="rtejustify"/>
    <w:basedOn w:val="a"/>
    <w:rsid w:val="006206C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Cs w:val="24"/>
    </w:rPr>
  </w:style>
  <w:style w:type="character" w:styleId="ac">
    <w:name w:val="Hyperlink"/>
    <w:basedOn w:val="a1"/>
    <w:uiPriority w:val="99"/>
    <w:semiHidden/>
    <w:unhideWhenUsed/>
    <w:rsid w:val="006206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0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lknew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2021-01-03T06:37:00Z</dcterms:created>
  <dcterms:modified xsi:type="dcterms:W3CDTF">2021-01-03T07:00:00Z</dcterms:modified>
</cp:coreProperties>
</file>